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Arial Black" w:hAnsi="Arial Black"/>
          <w:u w:val="single"/>
        </w:rPr>
      </w:pPr>
      <w:bookmarkStart w:id="0" w:name="_Hlk60598892"/>
      <w:bookmarkEnd w:id="0"/>
      <w:r>
        <w:rPr>
          <w:rFonts w:ascii="Arial Black" w:hAnsi="Arial Black"/>
          <w:u w:val="single"/>
        </w:rPr>
        <w:t>LONGHORN PP1 ART AND CRAFT SCHEMES OF WORK TERM 2</w:t>
      </w:r>
    </w:p>
    <w:p>
      <w:pPr>
        <w:pStyle w:val="NoSpacing"/>
        <w:jc w:val="center"/>
        <w:rPr/>
      </w:pPr>
      <w:r>
        <w:rPr/>
      </w:r>
      <w:bookmarkStart w:id="1" w:name="_Hlk60598892"/>
      <w:bookmarkStart w:id="2" w:name="_Hlk60598892"/>
      <w:bookmarkEnd w:id="2"/>
    </w:p>
    <w:tbl>
      <w:tblPr>
        <w:tblStyle w:val="TableGrid0"/>
        <w:tblW w:w="16290" w:type="dxa"/>
        <w:jc w:val="left"/>
        <w:tblInd w:w="87" w:type="dxa"/>
        <w:tblLayout w:type="fixed"/>
        <w:tblCellMar>
          <w:top w:w="6" w:type="dxa"/>
          <w:left w:w="104" w:type="dxa"/>
          <w:bottom w:w="0" w:type="dxa"/>
          <w:right w:w="3" w:type="dxa"/>
        </w:tblCellMar>
        <w:tblLook w:firstRow="1" w:noVBand="1" w:lastRow="0" w:firstColumn="1" w:lastColumn="0" w:noHBand="0" w:val="04a0"/>
      </w:tblPr>
      <w:tblGrid>
        <w:gridCol w:w="399"/>
        <w:gridCol w:w="423"/>
        <w:gridCol w:w="1362"/>
        <w:gridCol w:w="1363"/>
        <w:gridCol w:w="2897"/>
        <w:gridCol w:w="1963"/>
        <w:gridCol w:w="3041"/>
        <w:gridCol w:w="2064"/>
        <w:gridCol w:w="1794"/>
        <w:gridCol w:w="982"/>
      </w:tblGrid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K 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LS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N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STRANDS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S-</w:t>
            </w:r>
          </w:p>
          <w:p>
            <w:pPr>
              <w:pStyle w:val="Normal"/>
              <w:widowControl/>
              <w:spacing w:lineRule="auto" w:line="228" w:before="0" w:after="0"/>
              <w:ind w:left="4"/>
              <w:jc w:val="left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STRAND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SPECIFIC LEARNING </w:t>
            </w:r>
          </w:p>
          <w:p>
            <w:pPr>
              <w:pStyle w:val="Normal"/>
              <w:widowControl/>
              <w:spacing w:lineRule="auto" w:line="235" w:before="0" w:after="0"/>
              <w:ind w:left="4" w:right="167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OUTCOMES 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KEY INQURY QUESTIONS 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LEARNING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EXPERIENCES 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LEARNING RESOURCES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ASSESSM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ENT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REFL </w:t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Printing: Pattern making-maize cob printing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make patterns using objects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creativity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appreciate own and others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painted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colour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making patterns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making patterns?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printing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select printing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one colour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apply paint on objects using brushes/Sponge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create patterns using different objects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Display own painted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 to share comments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36-41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Leaves, flowers, soil, charcoal, papers, pencil, crayon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Printing: Pattern making- rubber band printing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make patterns using objects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creativity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appreciate own and others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painted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colour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making patterns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making patterns?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printing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select printing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one colour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apply paint on objects using brushes/Sponge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create patterns using different objects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Display own painted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 to share comments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36-41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Leaves, flowers, soil, charcoal, papers, pencil, crayon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Mosaic-identifying mosaic materials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locally available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 mosaic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pictorials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pictorial using paper cuts for enjoyment.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 sue of locally available materials in creating pictorials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should we use to make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 do you like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most?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 for making 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 distribute materials to Learners to create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safety when using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in appreciating own and others work as learners express their emotions.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42-46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Mosaic- identifying mosaic materials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locally available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 mosaic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pictorials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pictorial using paper cuts for enjoyment.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 sue of locally available materials in creating pictorials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should we use to make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 do you like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most?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 for making 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 distribute materials to Learners to create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safety when using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in appreciating own and others work as learners express their emotions.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42-46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Mosaic- creating simple mosaic pictorials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locally available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 mosaic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pictorials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pictorial using paper cuts for enjoyment.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 sue of locally available materials in creating pictorials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should we use to make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 do you like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most?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 for making 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 distribute materials to Learners to create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safety when using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in appreciating own and others work as learners express their emotions.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42-46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Mosaic- simple mosaic pictorials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locally available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 mosaic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pictorials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pictorial using paper cuts for enjoyment.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 sue of locally available materials in creating pictorials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should we use to make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 do you like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most?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 for making 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 distribute materials to Learners to create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mosaic items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safety when using materials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in appreciating own and others work as learners express their emotions.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42-46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Collage-Identifying collage making materials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used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creating collage pictures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collage picture using a variety locally materials for 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their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Where do we get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make 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items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 making?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their immediate environment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groups for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 sharing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stick different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on the paper using glue,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wheat flour or sap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Insure learners observe safety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using collage materials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appreciate their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store finished items in the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cupboard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clean up the working area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47-52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Collage- Identifying collage making materials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used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creating collage pictures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collage picture using a variety locally materials for 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their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Where do we get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make 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items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 making?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their immediate environment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groups for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 sharing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stick different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on the paper using glue,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wheat flour or sap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Insure learners observe safety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using collage materials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appreciate their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store finished items in the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cupboard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clean up the working area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47-52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Collage-Nature collage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used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creating collage pictures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collage picture using a variety locally materials for 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their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Where do we get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make 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items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 making?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their immediate environment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groups for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 sharing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stick different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on the paper using glue,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wheat flour or sap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Insure learners observe safety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using collage materials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appreciate their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store finished items in the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cupboard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clean up the working area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47-52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Collage-shape collage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used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creating collage pictures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collage picture using a variety locally materials for 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their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Where do we get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make 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items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 making?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their immediate environment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groups for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 sharing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stick different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on the paper using glue,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wheat flour or sap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Insure learners observe safety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using collage materials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appreciate their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store finished items in the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cupboard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clean up the working area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47-52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Collage- texture collage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used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creating collage pictures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Create a simple collage picture using a variety locally materials for 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their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Where do we get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for making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make collage?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items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like making?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collect materials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their immediate environment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groups for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 sharing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stick different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on the paper using glue,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wheat flour or sap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Insure learners observe safety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using collage materials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appreciate their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store finished items in the</w:t>
            </w:r>
            <w:r>
              <w:rPr>
                <w:rStyle w:val="Fontstyle2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cupboard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clean up the working area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, soil, brush, sponge, papers, pencil, glue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47-52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 using ball technique – identifying materials for modelling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modeling objects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Model simple objects using ball technique for fine motor development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Model freely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Display finished objects for appreciating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modeling?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identify materials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working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clay,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plasticine, dough, paper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matchie,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display, appreciate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clay, Plasticine ,sponge, paper machier, pencil, glue,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53-58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 using ball technique – modelling using ball technique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modeling objects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Model simple objects using ball technique for fine motor development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Model freely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Display finished objects for appreciating own and others work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modeling?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identify materials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working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clay,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plasticine, dough, paper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matchie,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display, appreciate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clay, Plasticine ,sponge, paper machier, pencil, glue,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53-58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 using slab technique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Model simple objects using slab technique for fine motor development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Model freely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Display finished objects for appreciation of own and others work.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shape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How do you model?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identify materials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working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clay,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plasticine/ paper machier,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display, appreciate own and others work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clay, Plasticine ,sponge, paper machier, pencil, glue,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rFonts w:ascii="Mongolian Baiti" w:hAnsi="Mongolian Baiti" w:cs="Mongolian Baiti"/>
                <w:b w:val="false"/>
                <w:sz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59-63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HALF TERM 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 using slab technique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Model simple objects using slab technique for fine motor development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Model freely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Display finished objects for appreciation of own and others work.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shape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How do you model?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identify materials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working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clay,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plasticine/ paper machier,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display, appreciate own and others work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clay, Plasticine ,sponge, paper machier, pencil, glue,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59-63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Modelling using slab technique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Model simple objects using slab technique for fine motor development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Model freely for fun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Display finished objects for appreciation of own and others work.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materials do you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for 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shape do you like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How do you model?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identify materials for 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into working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use clay,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plasticine/ paper machier,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modeling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display, appreciate own and others work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materials from local environment e.g. clay, Plasticine ,sponge, paper machier, pencil, glue,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59-63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Paper Craft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Weaving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 leaner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materials for weaving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Weave using papers for fun.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Appreciate own and others work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item do you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weaving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materials do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use for weaving?</w:t>
            </w:r>
            <w:r>
              <w:rPr>
                <w:kern w:val="0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3.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What do you use the</w:t>
            </w:r>
            <w:r>
              <w:rPr>
                <w:rStyle w:val="Fontstyle01"/>
                <w:bCs/>
                <w:kern w:val="0"/>
                <w:sz w:val="32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woven materials for?</w:t>
            </w:r>
          </w:p>
          <w:p>
            <w:pPr>
              <w:pStyle w:val="Normal"/>
              <w:widowControl/>
              <w:spacing w:lineRule="auto" w:line="235" w:before="0" w:after="4"/>
              <w:ind w:left="4" w:right="295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weaving materials.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group leaders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distribute cut paper to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on interlacing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paper strips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work in pairs,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 as they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weaving.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observe safety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work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display their work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gallery walk.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Paper strips of different colours</w:t>
            </w:r>
          </w:p>
          <w:p>
            <w:pPr>
              <w:pStyle w:val="Normal"/>
              <w:widowControl/>
              <w:spacing w:lineRule="auto" w:line="240" w:before="0" w:after="0"/>
              <w:ind w:left="4" w:right="111"/>
              <w:jc w:val="left"/>
              <w:rPr>
                <w:sz w:val="22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2"/>
                <w:lang w:val="en-US" w:eastAsia="en-US" w:bidi="ar-SA"/>
              </w:rPr>
              <w:t>Longhorn Psychomotor and creative activities Teachers Guide PP1 pg. 64-69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answer, 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13-14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ASSESSMENT 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80" w:right="98" w:gutter="0" w:header="0" w:top="180" w:footer="0" w:bottom="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Mongolian Bait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1f78"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34158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34158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e00f5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f1f78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cf1f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LibreOffice/24.2.2.2$Windows_X86_64 LibreOffice_project/d56cc158d8a96260b836f100ef4b4ef25d6f1a01</Application>
  <AppVersion>15.0000</AppVersion>
  <Pages>9</Pages>
  <Words>3076</Words>
  <Characters>16091</Characters>
  <CharactersWithSpaces>18973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2024-02-23T08:12:00Z</dcterms:created>
  <dc:creator>KEN</dc:creator>
  <dc:description/>
  <dc:language>en-US</dc:language>
  <cp:lastModifiedBy/>
  <dcterms:modified xsi:type="dcterms:W3CDTF">2025-01-10T03:15:09Z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