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36ED3" w14:textId="77777777" w:rsidR="003740FA" w:rsidRPr="008B3EDB" w:rsidRDefault="003740FA" w:rsidP="003740FA">
      <w:pPr>
        <w:spacing w:after="0" w:line="360" w:lineRule="auto"/>
        <w:rPr>
          <w:rFonts w:asciiTheme="majorHAnsi" w:hAnsiTheme="majorHAnsi" w:cs="Times New Roman"/>
          <w:b/>
          <w:sz w:val="36"/>
          <w:szCs w:val="36"/>
          <w:lang w:val="sw-KE"/>
        </w:rPr>
      </w:pPr>
      <w:r w:rsidRPr="00353F68">
        <w:rPr>
          <w:rFonts w:asciiTheme="majorHAnsi" w:hAnsiTheme="majorHAnsi" w:cs="Times New Roman"/>
          <w:b/>
          <w:sz w:val="36"/>
          <w:szCs w:val="36"/>
          <w:lang w:val="sw-KE"/>
        </w:rPr>
        <w:t>K A S S U    J O I N T   E X A M I N A T I O N</w:t>
      </w:r>
      <w:r w:rsidRPr="008B3EDB">
        <w:rPr>
          <w:rFonts w:asciiTheme="majorHAnsi" w:hAnsiTheme="majorHAnsi" w:cs="Times New Roman"/>
          <w:b/>
          <w:sz w:val="36"/>
          <w:szCs w:val="36"/>
          <w:lang w:val="sw-KE"/>
        </w:rPr>
        <w:t xml:space="preserve"> </w:t>
      </w:r>
    </w:p>
    <w:p w14:paraId="51AF753C" w14:textId="77777777" w:rsidR="003740FA" w:rsidRPr="009E7F1E" w:rsidRDefault="003740FA" w:rsidP="003740FA">
      <w:pPr>
        <w:spacing w:after="0" w:line="360" w:lineRule="auto"/>
        <w:rPr>
          <w:rFonts w:asciiTheme="majorHAnsi" w:hAnsiTheme="majorHAnsi" w:cs="Times New Roman"/>
          <w:b/>
          <w:sz w:val="32"/>
          <w:szCs w:val="32"/>
          <w:lang w:val="sw-KE"/>
        </w:rPr>
      </w:pPr>
      <w:r w:rsidRPr="008B3EDB">
        <w:rPr>
          <w:rFonts w:asciiTheme="majorHAnsi" w:hAnsiTheme="majorHAnsi" w:cs="Times New Roman"/>
          <w:b/>
          <w:sz w:val="32"/>
          <w:szCs w:val="32"/>
          <w:lang w:val="sw-KE"/>
        </w:rPr>
        <w:t>SEPTEMBER 2021</w:t>
      </w:r>
    </w:p>
    <w:p w14:paraId="53315DE1" w14:textId="77777777" w:rsidR="003740FA" w:rsidRPr="009E7F1E" w:rsidRDefault="003740FA" w:rsidP="003740F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E7F1E">
        <w:rPr>
          <w:rFonts w:ascii="Times New Roman" w:eastAsia="Times New Roman" w:hAnsi="Times New Roman" w:cs="Times New Roman"/>
          <w:b/>
          <w:sz w:val="32"/>
          <w:szCs w:val="32"/>
        </w:rPr>
        <w:t>441/3</w:t>
      </w:r>
    </w:p>
    <w:p w14:paraId="27EB6DD6" w14:textId="77777777" w:rsidR="003740FA" w:rsidRPr="009E7F1E" w:rsidRDefault="003740FA" w:rsidP="003740F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E7F1E">
        <w:rPr>
          <w:rFonts w:ascii="Times New Roman" w:eastAsia="Times New Roman" w:hAnsi="Times New Roman" w:cs="Times New Roman"/>
          <w:b/>
          <w:sz w:val="32"/>
          <w:szCs w:val="32"/>
        </w:rPr>
        <w:t>FOOD AND NUTRITION</w:t>
      </w:r>
    </w:p>
    <w:p w14:paraId="0DE17034" w14:textId="77777777" w:rsidR="003740FA" w:rsidRPr="009E7F1E" w:rsidRDefault="003740FA" w:rsidP="003740F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9E7F1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MARKING SCHEME</w:t>
      </w:r>
    </w:p>
    <w:p w14:paraId="1C9A3CFB" w14:textId="77777777" w:rsidR="003740FA" w:rsidRPr="009E7F1E" w:rsidRDefault="003740FA" w:rsidP="003740F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6422249A" w14:textId="77777777" w:rsidR="003740FA" w:rsidRPr="009E7F1E" w:rsidRDefault="003740FA" w:rsidP="0037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F1E">
        <w:rPr>
          <w:rFonts w:ascii="Times New Roman" w:eastAsia="Times New Roman" w:hAnsi="Times New Roman" w:cs="Times New Roman"/>
          <w:b/>
          <w:sz w:val="28"/>
          <w:szCs w:val="28"/>
        </w:rPr>
        <w:t>NAME………………………………</w:t>
      </w:r>
      <w:proofErr w:type="gramStart"/>
      <w:r w:rsidRPr="009E7F1E">
        <w:rPr>
          <w:rFonts w:ascii="Times New Roman" w:eastAsia="Times New Roman" w:hAnsi="Times New Roman" w:cs="Times New Roman"/>
          <w:b/>
          <w:sz w:val="28"/>
          <w:szCs w:val="28"/>
        </w:rPr>
        <w:t>…..</w:t>
      </w:r>
      <w:proofErr w:type="gramEnd"/>
      <w:r w:rsidRPr="009E7F1E">
        <w:rPr>
          <w:rFonts w:ascii="Times New Roman" w:eastAsia="Times New Roman" w:hAnsi="Times New Roman" w:cs="Times New Roman"/>
          <w:b/>
          <w:sz w:val="28"/>
          <w:szCs w:val="28"/>
        </w:rPr>
        <w:t>CLASS……….ADM.NO……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1"/>
        <w:gridCol w:w="1610"/>
        <w:gridCol w:w="1750"/>
        <w:gridCol w:w="1539"/>
      </w:tblGrid>
      <w:tr w:rsidR="003740FA" w:rsidRPr="009E7F1E" w14:paraId="7C380D48" w14:textId="77777777" w:rsidTr="007C7446">
        <w:tc>
          <w:tcPr>
            <w:tcW w:w="3888" w:type="dxa"/>
          </w:tcPr>
          <w:p w14:paraId="0CE3035C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AREAS OF ASSIGNMENT</w:t>
            </w:r>
          </w:p>
        </w:tc>
        <w:tc>
          <w:tcPr>
            <w:tcW w:w="1620" w:type="dxa"/>
          </w:tcPr>
          <w:p w14:paraId="7C04AAF9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1800" w:type="dxa"/>
          </w:tcPr>
          <w:p w14:paraId="5A200865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ACTUAL SCORE</w:t>
            </w:r>
          </w:p>
        </w:tc>
        <w:tc>
          <w:tcPr>
            <w:tcW w:w="1548" w:type="dxa"/>
          </w:tcPr>
          <w:p w14:paraId="19EEE0F0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3740FA" w:rsidRPr="009E7F1E" w14:paraId="68C14925" w14:textId="77777777" w:rsidTr="007C7446">
        <w:tc>
          <w:tcPr>
            <w:tcW w:w="3888" w:type="dxa"/>
          </w:tcPr>
          <w:p w14:paraId="0D6288E8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E7F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PLAN</w:t>
            </w:r>
          </w:p>
          <w:p w14:paraId="182AE89A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12A17E3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Recipe</w:t>
            </w:r>
          </w:p>
          <w:p w14:paraId="06E3454C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Availability</w:t>
            </w:r>
          </w:p>
          <w:p w14:paraId="57E62251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Correct quantities</w:t>
            </w:r>
          </w:p>
          <w:p w14:paraId="32BF4FA0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Suitability </w:t>
            </w:r>
          </w:p>
          <w:p w14:paraId="705E6A90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2B146A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Order of work</w:t>
            </w:r>
          </w:p>
          <w:p w14:paraId="1CBB1B53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Availability</w:t>
            </w:r>
          </w:p>
          <w:p w14:paraId="5113F985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Proper sequencing</w:t>
            </w:r>
          </w:p>
          <w:p w14:paraId="06585044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Ability to follow order of work</w:t>
            </w:r>
          </w:p>
          <w:p w14:paraId="050BF83B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3E9366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List of foodstuffs, materials and equipment</w:t>
            </w:r>
          </w:p>
          <w:p w14:paraId="76A99115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Availability</w:t>
            </w:r>
          </w:p>
          <w:p w14:paraId="622FDB72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Adequacy</w:t>
            </w:r>
          </w:p>
          <w:p w14:paraId="61029854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Appropriateness</w:t>
            </w:r>
          </w:p>
        </w:tc>
        <w:tc>
          <w:tcPr>
            <w:tcW w:w="1620" w:type="dxa"/>
          </w:tcPr>
          <w:p w14:paraId="3B9AA848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369CDC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2C816F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E4D2C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77D2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3D93869F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77D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77D2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5FA06258" w14:textId="77777777" w:rsidR="003740FA" w:rsidRPr="009E7F1E" w:rsidRDefault="003740FA" w:rsidP="007C7446">
            <w:pPr>
              <w:tabs>
                <w:tab w:val="center" w:pos="7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26E9A8FB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0464F2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A187DB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BA61E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3BE5C4C9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8BB1FE5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DC37BF8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7A29A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A5A8B0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45515D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7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0667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074F2625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02770641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2B37908E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B1601F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0FA" w:rsidRPr="009E7F1E" w14:paraId="3AD9847D" w14:textId="77777777" w:rsidTr="007C7446">
        <w:tc>
          <w:tcPr>
            <w:tcW w:w="3888" w:type="dxa"/>
          </w:tcPr>
          <w:p w14:paraId="5A200002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1620" w:type="dxa"/>
          </w:tcPr>
          <w:p w14:paraId="18AD3854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06670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Pr="0006670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00" w:type="dxa"/>
          </w:tcPr>
          <w:p w14:paraId="48569BB2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9FE9CF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0FA" w:rsidRPr="009E7F1E" w14:paraId="7849B821" w14:textId="77777777" w:rsidTr="007C7446">
        <w:tc>
          <w:tcPr>
            <w:tcW w:w="3888" w:type="dxa"/>
          </w:tcPr>
          <w:p w14:paraId="45BC8487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E7F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PREPARATION</w:t>
            </w:r>
          </w:p>
          <w:p w14:paraId="6C351611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B9C8103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procedure</w:t>
            </w:r>
          </w:p>
          <w:p w14:paraId="4E0E2D3A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Protein</w:t>
            </w:r>
          </w:p>
          <w:p w14:paraId="10E9DB72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Carbohydrate</w:t>
            </w:r>
          </w:p>
          <w:p w14:paraId="769461ED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Vitamin </w:t>
            </w:r>
          </w:p>
          <w:p w14:paraId="357DC62C" w14:textId="77777777" w:rsidR="003740FA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Drink</w:t>
            </w:r>
          </w:p>
          <w:p w14:paraId="3528503D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Packed item</w:t>
            </w:r>
          </w:p>
          <w:p w14:paraId="669B0E39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Cooking methods (At least two)</w:t>
            </w:r>
          </w:p>
          <w:p w14:paraId="657D8748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Quality of results</w:t>
            </w:r>
          </w:p>
          <w:p w14:paraId="1BBBC88C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Protein</w:t>
            </w:r>
          </w:p>
          <w:p w14:paraId="0E097236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carbohydrate</w:t>
            </w:r>
          </w:p>
          <w:p w14:paraId="1B6F42CF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vitamin </w:t>
            </w:r>
          </w:p>
          <w:p w14:paraId="1662B3BA" w14:textId="77777777" w:rsidR="003740FA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Drink</w:t>
            </w:r>
          </w:p>
          <w:p w14:paraId="6395A6B5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Packed item</w:t>
            </w:r>
          </w:p>
        </w:tc>
        <w:tc>
          <w:tcPr>
            <w:tcW w:w="1620" w:type="dxa"/>
          </w:tcPr>
          <w:p w14:paraId="7F295A2C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7543D1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B79040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25D3AB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43640F4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066B7D1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FA6AB56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7807D6FC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FCF6C18" w14:textId="77777777" w:rsidR="003740FA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372B9F3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5461F6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73F0D88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8F6FB36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6103A88" w14:textId="77777777" w:rsidR="003740FA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7A24D3F" w14:textId="77777777" w:rsidR="003740FA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87A3B90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44BB657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9EF5D6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0FA" w:rsidRPr="009E7F1E" w14:paraId="34C914D8" w14:textId="77777777" w:rsidTr="007C7446">
        <w:tc>
          <w:tcPr>
            <w:tcW w:w="3888" w:type="dxa"/>
          </w:tcPr>
          <w:p w14:paraId="3F29BC54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1620" w:type="dxa"/>
          </w:tcPr>
          <w:p w14:paraId="3F2AC38C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00" w:type="dxa"/>
          </w:tcPr>
          <w:p w14:paraId="669CB450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BE54D4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0FA" w:rsidRPr="009E7F1E" w14:paraId="1299F0F0" w14:textId="77777777" w:rsidTr="007C7446">
        <w:tc>
          <w:tcPr>
            <w:tcW w:w="3888" w:type="dxa"/>
          </w:tcPr>
          <w:p w14:paraId="2131756B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E7F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PRESENTATION</w:t>
            </w:r>
          </w:p>
          <w:p w14:paraId="01724046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7186BF7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Utensils</w:t>
            </w:r>
          </w:p>
          <w:p w14:paraId="1EF28E7E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Appropriateness</w:t>
            </w:r>
          </w:p>
          <w:p w14:paraId="5A5139BF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Cleanliness</w:t>
            </w:r>
          </w:p>
          <w:p w14:paraId="79213EE5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Table covered with clean </w:t>
            </w: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linen</w:t>
            </w:r>
          </w:p>
          <w:p w14:paraId="0B76CBEF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Adequate food served</w:t>
            </w:r>
          </w:p>
          <w:p w14:paraId="677A434C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Menu card /each food labeled</w:t>
            </w:r>
          </w:p>
          <w:p w14:paraId="5874B2A5" w14:textId="77777777" w:rsidR="003740FA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Garnishing</w:t>
            </w:r>
          </w:p>
          <w:p w14:paraId="0FF63D56" w14:textId="77777777" w:rsidR="003740FA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Centre piece</w:t>
            </w:r>
          </w:p>
          <w:p w14:paraId="749BB41A" w14:textId="77777777" w:rsidR="003740FA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Packing bag/basket/hamper</w:t>
            </w:r>
          </w:p>
          <w:p w14:paraId="14593B90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Food packed separately</w:t>
            </w:r>
          </w:p>
          <w:p w14:paraId="3E4ECF5D" w14:textId="77777777" w:rsidR="003740FA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Table appointments (serviettes, tooth picks, salt shaker)</w:t>
            </w:r>
          </w:p>
          <w:p w14:paraId="70760AA2" w14:textId="77777777" w:rsidR="003740FA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General impressio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14:paraId="7B82DF9C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C96020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Hygiene</w:t>
            </w:r>
          </w:p>
          <w:p w14:paraId="5679A096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Personal</w:t>
            </w:r>
          </w:p>
          <w:p w14:paraId="13128917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Food</w:t>
            </w:r>
          </w:p>
          <w:p w14:paraId="4921EEBA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Kitchen hygiene (surfaces, sink, cookers, dustbin)</w:t>
            </w:r>
          </w:p>
          <w:p w14:paraId="35D03854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0DB16E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Economy of resources</w:t>
            </w:r>
          </w:p>
          <w:p w14:paraId="785C844D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Water</w:t>
            </w:r>
          </w:p>
          <w:p w14:paraId="104C78C9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Food</w:t>
            </w:r>
          </w:p>
          <w:p w14:paraId="60C25F67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Fuel</w:t>
            </w:r>
          </w:p>
          <w:p w14:paraId="1BD2EEF4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Materials</w:t>
            </w:r>
          </w:p>
          <w:p w14:paraId="0625B5C6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BB2A12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Cleaning up</w:t>
            </w:r>
          </w:p>
          <w:p w14:paraId="7A49D6C4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During work</w:t>
            </w:r>
          </w:p>
          <w:p w14:paraId="7DC1227F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After work</w:t>
            </w:r>
          </w:p>
        </w:tc>
        <w:tc>
          <w:tcPr>
            <w:tcW w:w="1620" w:type="dxa"/>
          </w:tcPr>
          <w:p w14:paraId="755567BB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796C0A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32A642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20F7A9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2C9E563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671DC63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9207823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4DADBD11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1D3B13AA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E6E161A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052F03C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8D71353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E0D35B7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BD269CB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31996A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3D75D56" w14:textId="77777777" w:rsidR="003740FA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08248051" w14:textId="77777777" w:rsidR="003740FA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7B5B4F41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78FC7AC7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08FF2267" w14:textId="77777777" w:rsidR="003740FA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3ED77181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6A2A4285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46CE4B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64F541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39218891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5681073A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2EFF3322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0F596AE2" w14:textId="77777777" w:rsidR="003740FA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66172C" w14:textId="77777777" w:rsidR="003740FA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93E03C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30E0AFB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0CC806F8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C00C04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0FA" w:rsidRPr="009E7F1E" w14:paraId="75514A6D" w14:textId="77777777" w:rsidTr="007C7446">
        <w:tc>
          <w:tcPr>
            <w:tcW w:w="3888" w:type="dxa"/>
          </w:tcPr>
          <w:p w14:paraId="36BCE7DA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1620" w:type="dxa"/>
          </w:tcPr>
          <w:p w14:paraId="081766AC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Pr="0006670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Pr="0006670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00" w:type="dxa"/>
          </w:tcPr>
          <w:p w14:paraId="04CA8B1C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47749B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0FA" w:rsidRPr="009E7F1E" w14:paraId="6F273861" w14:textId="77777777" w:rsidTr="007C7446">
        <w:tc>
          <w:tcPr>
            <w:tcW w:w="3888" w:type="dxa"/>
          </w:tcPr>
          <w:p w14:paraId="4AA13BEC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 w14:paraId="26849E2F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50/2</w:t>
            </w:r>
          </w:p>
          <w:p w14:paraId="48B5358F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6AD48989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AD3DC2" w14:textId="77777777" w:rsidR="003740FA" w:rsidRPr="009E7F1E" w:rsidRDefault="003740FA" w:rsidP="007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AAD9A6" w14:textId="77777777" w:rsidR="003740FA" w:rsidRPr="009E7F1E" w:rsidRDefault="003740FA" w:rsidP="00374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6C8B40" w14:textId="77777777" w:rsidR="003740FA" w:rsidRPr="009E7F1E" w:rsidRDefault="003740FA" w:rsidP="00374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26D6D6" w14:textId="77777777" w:rsidR="003740FA" w:rsidRPr="009E7F1E" w:rsidRDefault="003740FA" w:rsidP="00374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0CBF9D" w14:textId="77777777" w:rsidR="003740FA" w:rsidRPr="009E7F1E" w:rsidRDefault="003740FA" w:rsidP="00374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F1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B1FA4C7" w14:textId="77777777" w:rsidR="003740FA" w:rsidRPr="009E7F1E" w:rsidRDefault="003740FA" w:rsidP="00374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014FB8" w14:textId="77777777" w:rsidR="003740FA" w:rsidRPr="009E7F1E" w:rsidRDefault="003740FA" w:rsidP="00374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5C0F33" w14:textId="77777777" w:rsidR="003740FA" w:rsidRDefault="003740FA" w:rsidP="003740FA"/>
    <w:p w14:paraId="4BCEE607" w14:textId="77777777" w:rsidR="003740FA" w:rsidRDefault="003740FA"/>
    <w:sectPr w:rsidR="003740FA">
      <w:footerReference w:type="even" r:id="rId4"/>
      <w:footerReference w:type="default" r:id="rId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FEAB2" w14:textId="77777777" w:rsidR="00E74B6F" w:rsidRDefault="003740FA" w:rsidP="00E74B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9BA054" w14:textId="77777777" w:rsidR="00E74B6F" w:rsidRDefault="003740FA" w:rsidP="00E74B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8064" w14:textId="77777777" w:rsidR="00E74B6F" w:rsidRDefault="003740FA" w:rsidP="00E74B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AFA4E99" w14:textId="77777777" w:rsidR="00E74B6F" w:rsidRDefault="003740FA" w:rsidP="00E74B6F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FA"/>
    <w:rsid w:val="0037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87BC6"/>
  <w15:chartTrackingRefBased/>
  <w15:docId w15:val="{1F125C09-2CCB-476B-8ADC-EAA9C481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0F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74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FA"/>
  </w:style>
  <w:style w:type="character" w:styleId="PageNumber">
    <w:name w:val="page number"/>
    <w:basedOn w:val="DefaultParagraphFont"/>
    <w:rsid w:val="00374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2021-09-08T06:03:00Z</dcterms:created>
  <dcterms:modified xsi:type="dcterms:W3CDTF">2021-09-08T06:05:00Z</dcterms:modified>
</cp:coreProperties>
</file>