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FF" w:rsidRDefault="007D03FF" w:rsidP="007D03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82B" w:rsidRPr="007D1F02" w:rsidRDefault="00CF682B" w:rsidP="00CF682B">
      <w:pPr>
        <w:ind w:left="360" w:firstLine="0"/>
        <w:rPr>
          <w:rFonts w:ascii="Times New Roman" w:hAnsi="Times New Roman" w:cs="Times New Roman"/>
          <w:b/>
        </w:rPr>
      </w:pPr>
      <w:r w:rsidRPr="007D1F02">
        <w:rPr>
          <w:rFonts w:ascii="Times New Roman" w:hAnsi="Times New Roman" w:cs="Times New Roman"/>
          <w:b/>
        </w:rPr>
        <w:t>MARKING SCHEME</w:t>
      </w:r>
    </w:p>
    <w:p w:rsidR="00444463" w:rsidRDefault="00444463" w:rsidP="00CF682B">
      <w:pPr>
        <w:ind w:left="360" w:firstLine="0"/>
        <w:rPr>
          <w:rFonts w:ascii="Times New Roman" w:hAnsi="Times New Roman" w:cs="Times New Roman"/>
          <w:b/>
        </w:rPr>
      </w:pPr>
    </w:p>
    <w:p w:rsidR="00533958" w:rsidRDefault="00CF682B" w:rsidP="00CF682B">
      <w:pPr>
        <w:ind w:left="0" w:firstLine="0"/>
      </w:pPr>
      <w:bookmarkStart w:id="0" w:name="_GoBack"/>
      <w:bookmarkEnd w:id="0"/>
      <w:r>
        <w:t>1.</w:t>
      </w:r>
      <w:r>
        <w:tab/>
        <w:t>Five advantages of chain stores in Kenya</w:t>
      </w:r>
    </w:p>
    <w:p w:rsidR="00CF682B" w:rsidRDefault="00CF682B" w:rsidP="00CF682B">
      <w:pPr>
        <w:pStyle w:val="ListParagraph"/>
        <w:numPr>
          <w:ilvl w:val="0"/>
          <w:numId w:val="1"/>
        </w:numPr>
      </w:pPr>
      <w:r>
        <w:t>They buy goods in large scale which enables them to obtain good trade /quantity discount</w:t>
      </w:r>
    </w:p>
    <w:p w:rsidR="00CF682B" w:rsidRDefault="00CF682B" w:rsidP="00CF682B">
      <w:pPr>
        <w:pStyle w:val="ListParagraph"/>
        <w:numPr>
          <w:ilvl w:val="0"/>
          <w:numId w:val="1"/>
        </w:numPr>
      </w:pPr>
      <w:r>
        <w:t>They are able to sell their goods at low prices thus attract more customers</w:t>
      </w:r>
    </w:p>
    <w:p w:rsidR="00CF682B" w:rsidRDefault="00CF682B" w:rsidP="00CF682B">
      <w:pPr>
        <w:pStyle w:val="ListParagraph"/>
        <w:numPr>
          <w:ilvl w:val="0"/>
          <w:numId w:val="1"/>
        </w:numPr>
      </w:pPr>
      <w:r>
        <w:t>The cost of running a chain store is controlled and managed at the head office enable and costs to be shared among the various branches</w:t>
      </w:r>
    </w:p>
    <w:p w:rsidR="00CF682B" w:rsidRDefault="00CF682B" w:rsidP="00CF682B">
      <w:pPr>
        <w:pStyle w:val="ListParagraph"/>
        <w:numPr>
          <w:ilvl w:val="0"/>
          <w:numId w:val="1"/>
        </w:numPr>
      </w:pPr>
      <w:r>
        <w:t>Slow moving goods in one branch can be transferred to another branch where demand is higher</w:t>
      </w:r>
    </w:p>
    <w:p w:rsidR="00CF682B" w:rsidRDefault="00CF682B" w:rsidP="00CF682B">
      <w:pPr>
        <w:pStyle w:val="ListParagraph"/>
        <w:numPr>
          <w:ilvl w:val="0"/>
          <w:numId w:val="1"/>
        </w:numPr>
      </w:pPr>
      <w:r>
        <w:t xml:space="preserve">The identical goods/similar shop fronts /window displays </w:t>
      </w:r>
      <w:proofErr w:type="spellStart"/>
      <w:r>
        <w:t>publicise</w:t>
      </w:r>
      <w:proofErr w:type="spellEnd"/>
      <w:r>
        <w:t xml:space="preserve"> the businesses/make it easy for customers to identify the business with ease</w:t>
      </w:r>
    </w:p>
    <w:p w:rsidR="00CF682B" w:rsidRDefault="00CF682B" w:rsidP="00CF682B">
      <w:pPr>
        <w:pStyle w:val="ListParagraph"/>
        <w:numPr>
          <w:ilvl w:val="0"/>
          <w:numId w:val="1"/>
        </w:numPr>
      </w:pPr>
      <w:r>
        <w:t>They serve a wider market because they are spread all over the country</w:t>
      </w:r>
    </w:p>
    <w:p w:rsidR="00CF682B" w:rsidRDefault="00CF682B" w:rsidP="00CF682B">
      <w:pPr>
        <w:pStyle w:val="ListParagraph"/>
        <w:numPr>
          <w:ilvl w:val="0"/>
          <w:numId w:val="1"/>
        </w:numPr>
      </w:pPr>
      <w:r>
        <w:t>Goods are sold on each cash basis, hence reducing bad debts</w:t>
      </w:r>
    </w:p>
    <w:p w:rsidR="00CF682B" w:rsidRDefault="00CF682B" w:rsidP="00CF682B">
      <w:pPr>
        <w:pStyle w:val="ListParagraph"/>
        <w:ind w:firstLine="0"/>
      </w:pPr>
      <w:r>
        <w:t>(</w:t>
      </w:r>
      <w:proofErr w:type="gramStart"/>
      <w:r>
        <w:t>b</w:t>
      </w:r>
      <w:proofErr w:type="gramEnd"/>
      <w:r>
        <w:t>) Uses of national income statistics</w:t>
      </w:r>
    </w:p>
    <w:p w:rsidR="00CF682B" w:rsidRDefault="00CF682B" w:rsidP="00CF682B">
      <w:pPr>
        <w:pStyle w:val="ListParagraph"/>
        <w:numPr>
          <w:ilvl w:val="0"/>
          <w:numId w:val="3"/>
        </w:numPr>
      </w:pPr>
      <w:r>
        <w:t>To indicate the economic growth of a country</w:t>
      </w:r>
    </w:p>
    <w:p w:rsidR="00CF682B" w:rsidRDefault="00CF682B" w:rsidP="00CF682B">
      <w:pPr>
        <w:pStyle w:val="ListParagraph"/>
        <w:numPr>
          <w:ilvl w:val="0"/>
          <w:numId w:val="3"/>
        </w:numPr>
      </w:pPr>
      <w:r>
        <w:t>To measure standard of living of citizens of a country</w:t>
      </w:r>
    </w:p>
    <w:p w:rsidR="00CF682B" w:rsidRDefault="00CF682B" w:rsidP="00CF682B">
      <w:pPr>
        <w:pStyle w:val="ListParagraph"/>
        <w:numPr>
          <w:ilvl w:val="0"/>
          <w:numId w:val="3"/>
        </w:numPr>
      </w:pPr>
      <w:r>
        <w:t>To compare standards of living in different countries</w:t>
      </w:r>
    </w:p>
    <w:p w:rsidR="00CF682B" w:rsidRDefault="00CF682B" w:rsidP="00CF682B">
      <w:pPr>
        <w:pStyle w:val="ListParagraph"/>
        <w:numPr>
          <w:ilvl w:val="0"/>
          <w:numId w:val="3"/>
        </w:numPr>
      </w:pPr>
      <w:r>
        <w:t>To calculate the per capita income in a country</w:t>
      </w:r>
    </w:p>
    <w:p w:rsidR="00CF682B" w:rsidRDefault="00CF682B" w:rsidP="00CF682B">
      <w:pPr>
        <w:pStyle w:val="ListParagraph"/>
        <w:numPr>
          <w:ilvl w:val="0"/>
          <w:numId w:val="3"/>
        </w:numPr>
      </w:pPr>
      <w:r>
        <w:t>To compare the standard of living between different years in a country</w:t>
      </w:r>
    </w:p>
    <w:p w:rsidR="00CF682B" w:rsidRDefault="00CF682B" w:rsidP="00CF682B">
      <w:pPr>
        <w:pStyle w:val="ListParagraph"/>
        <w:numPr>
          <w:ilvl w:val="0"/>
          <w:numId w:val="3"/>
        </w:numPr>
      </w:pPr>
      <w:r>
        <w:t>To assists the government in economic planning</w:t>
      </w:r>
    </w:p>
    <w:p w:rsidR="00CF682B" w:rsidRDefault="00CF682B" w:rsidP="00CF682B">
      <w:pPr>
        <w:pStyle w:val="ListParagraph"/>
        <w:numPr>
          <w:ilvl w:val="0"/>
          <w:numId w:val="3"/>
        </w:numPr>
      </w:pPr>
      <w:r>
        <w:t>to attract foreign aid and investment in the country</w:t>
      </w:r>
    </w:p>
    <w:p w:rsidR="00CF682B" w:rsidRDefault="00CF682B" w:rsidP="00CF682B">
      <w:pPr>
        <w:ind w:left="0" w:firstLine="0"/>
      </w:pPr>
      <w:r>
        <w:t>2.</w:t>
      </w:r>
      <w:r>
        <w:tab/>
        <w:t>(</w:t>
      </w:r>
      <w:proofErr w:type="gramStart"/>
      <w:r>
        <w:t>a</w:t>
      </w:r>
      <w:proofErr w:type="gramEnd"/>
      <w:r>
        <w:t>) Differences between a public limited company and a cooperative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CF682B" w:rsidTr="00CF682B">
        <w:tc>
          <w:tcPr>
            <w:tcW w:w="5341" w:type="dxa"/>
          </w:tcPr>
          <w:p w:rsidR="00CF682B" w:rsidRDefault="00CF682B" w:rsidP="00CF682B">
            <w:pPr>
              <w:ind w:left="0" w:firstLine="0"/>
            </w:pPr>
            <w:r>
              <w:t>Public ltd company</w:t>
            </w:r>
          </w:p>
        </w:tc>
        <w:tc>
          <w:tcPr>
            <w:tcW w:w="5342" w:type="dxa"/>
          </w:tcPr>
          <w:p w:rsidR="00CF682B" w:rsidRDefault="00CF682B" w:rsidP="00CF682B">
            <w:pPr>
              <w:ind w:left="0" w:firstLine="0"/>
            </w:pPr>
            <w:r>
              <w:t>Cooperative</w:t>
            </w:r>
          </w:p>
        </w:tc>
      </w:tr>
      <w:tr w:rsidR="00CF682B" w:rsidTr="00CF682B">
        <w:tc>
          <w:tcPr>
            <w:tcW w:w="5341" w:type="dxa"/>
          </w:tcPr>
          <w:p w:rsidR="00CF682B" w:rsidRDefault="00821989" w:rsidP="00CF682B">
            <w:pPr>
              <w:ind w:left="0" w:firstLine="0"/>
            </w:pPr>
            <w:r>
              <w:t>(i) Formed by a minimum of 7 shareholders</w:t>
            </w:r>
          </w:p>
          <w:p w:rsidR="00821989" w:rsidRDefault="00821989" w:rsidP="00CF682B">
            <w:pPr>
              <w:ind w:left="0" w:firstLine="0"/>
            </w:pPr>
            <w:r>
              <w:t>(ii) It is registered under the companies act</w:t>
            </w:r>
          </w:p>
          <w:p w:rsidR="00821989" w:rsidRDefault="00821989" w:rsidP="00CF682B">
            <w:pPr>
              <w:ind w:left="0" w:firstLine="0"/>
            </w:pPr>
            <w:r>
              <w:t>(iii) Sell shares and debentures to the public to raise capital</w:t>
            </w:r>
          </w:p>
          <w:p w:rsidR="00821989" w:rsidRDefault="00821989" w:rsidP="00CF682B">
            <w:pPr>
              <w:ind w:left="0" w:firstLine="0"/>
            </w:pPr>
            <w:r>
              <w:t>(iv) Shares are freely transferable from one person to another</w:t>
            </w:r>
          </w:p>
          <w:p w:rsidR="00821989" w:rsidRDefault="00821989" w:rsidP="00CF682B">
            <w:pPr>
              <w:ind w:left="0" w:firstLine="0"/>
            </w:pPr>
            <w:r>
              <w:t>(v) Management is by Board of Directors</w:t>
            </w:r>
          </w:p>
        </w:tc>
        <w:tc>
          <w:tcPr>
            <w:tcW w:w="5342" w:type="dxa"/>
          </w:tcPr>
          <w:p w:rsidR="00CF682B" w:rsidRDefault="00821989" w:rsidP="00CF682B">
            <w:pPr>
              <w:ind w:left="0" w:firstLine="0"/>
            </w:pPr>
            <w:r>
              <w:t>-Formed by a minimum of 10 members</w:t>
            </w:r>
          </w:p>
          <w:p w:rsidR="00821989" w:rsidRDefault="00821989" w:rsidP="00CF682B">
            <w:pPr>
              <w:ind w:left="0" w:firstLine="0"/>
            </w:pPr>
            <w:r>
              <w:t>-It is registered under cooperative societies Act</w:t>
            </w:r>
          </w:p>
          <w:p w:rsidR="00821989" w:rsidRDefault="00821989" w:rsidP="00CF682B">
            <w:pPr>
              <w:ind w:left="0" w:firstLine="0"/>
            </w:pPr>
            <w:r>
              <w:t>-Raise capital through members contribution</w:t>
            </w:r>
          </w:p>
          <w:p w:rsidR="00821989" w:rsidRDefault="00821989" w:rsidP="00CF682B">
            <w:pPr>
              <w:ind w:left="0" w:firstLine="0"/>
            </w:pPr>
            <w:r>
              <w:t>-Shares are not freely transferable as members have a common interest</w:t>
            </w:r>
          </w:p>
          <w:p w:rsidR="00821989" w:rsidRDefault="00821989" w:rsidP="00CF682B">
            <w:pPr>
              <w:ind w:left="0" w:firstLine="0"/>
            </w:pPr>
            <w:r>
              <w:t xml:space="preserve">Management is by a management </w:t>
            </w:r>
            <w:proofErr w:type="spellStart"/>
            <w:r>
              <w:t>commitees</w:t>
            </w:r>
            <w:proofErr w:type="spellEnd"/>
          </w:p>
        </w:tc>
      </w:tr>
    </w:tbl>
    <w:p w:rsidR="00CF682B" w:rsidRDefault="00821989" w:rsidP="00CF682B">
      <w:pPr>
        <w:ind w:left="0" w:firstLine="0"/>
      </w:pPr>
      <w:r>
        <w:t>(b) Five reasons why many countries tent to prefer free trade</w:t>
      </w:r>
    </w:p>
    <w:p w:rsidR="00821989" w:rsidRDefault="00821989" w:rsidP="00821989">
      <w:pPr>
        <w:pStyle w:val="ListParagraph"/>
        <w:numPr>
          <w:ilvl w:val="0"/>
          <w:numId w:val="4"/>
        </w:numPr>
      </w:pPr>
      <w:r>
        <w:t>People can  enjoy quality goods and services due to increased competition</w:t>
      </w:r>
    </w:p>
    <w:p w:rsidR="00821989" w:rsidRDefault="00821989" w:rsidP="00821989">
      <w:pPr>
        <w:pStyle w:val="ListParagraph"/>
        <w:numPr>
          <w:ilvl w:val="0"/>
          <w:numId w:val="4"/>
        </w:numPr>
      </w:pPr>
      <w:r>
        <w:t>Countries tend to specialize in what they can produce best and cheaply</w:t>
      </w:r>
    </w:p>
    <w:p w:rsidR="00821989" w:rsidRDefault="00821989" w:rsidP="00821989">
      <w:pPr>
        <w:pStyle w:val="ListParagraph"/>
        <w:numPr>
          <w:ilvl w:val="0"/>
          <w:numId w:val="4"/>
        </w:numPr>
      </w:pPr>
      <w:r>
        <w:t>Consumers are able to access a wide variety of goods/services</w:t>
      </w:r>
    </w:p>
    <w:p w:rsidR="00821989" w:rsidRDefault="00821989" w:rsidP="00821989">
      <w:pPr>
        <w:pStyle w:val="ListParagraph"/>
        <w:numPr>
          <w:ilvl w:val="0"/>
          <w:numId w:val="4"/>
        </w:numPr>
      </w:pPr>
      <w:r>
        <w:t>It leads to creation of a wider market for goods/services</w:t>
      </w:r>
    </w:p>
    <w:p w:rsidR="00821989" w:rsidRDefault="00821989" w:rsidP="00821989">
      <w:pPr>
        <w:pStyle w:val="ListParagraph"/>
        <w:numPr>
          <w:ilvl w:val="0"/>
          <w:numId w:val="4"/>
        </w:numPr>
      </w:pPr>
      <w:r>
        <w:t>It allows free movement of factors of production from one country to another</w:t>
      </w:r>
    </w:p>
    <w:p w:rsidR="00821989" w:rsidRDefault="00821989" w:rsidP="00821989">
      <w:pPr>
        <w:pStyle w:val="ListParagraph"/>
        <w:numPr>
          <w:ilvl w:val="0"/>
          <w:numId w:val="4"/>
        </w:numPr>
      </w:pPr>
      <w:r>
        <w:t>It creates many opportunities for investment in different countries</w:t>
      </w:r>
    </w:p>
    <w:p w:rsidR="001963C0" w:rsidRDefault="001963C0" w:rsidP="00821989">
      <w:pPr>
        <w:pStyle w:val="ListParagraph"/>
        <w:numPr>
          <w:ilvl w:val="0"/>
          <w:numId w:val="4"/>
        </w:numPr>
      </w:pPr>
      <w:r>
        <w:t>Consumers can be able to enjoy cheaper goods/services due to competition.</w:t>
      </w:r>
    </w:p>
    <w:p w:rsidR="001963C0" w:rsidRDefault="001963C0" w:rsidP="00821989">
      <w:pPr>
        <w:pStyle w:val="ListParagraph"/>
        <w:numPr>
          <w:ilvl w:val="0"/>
          <w:numId w:val="4"/>
        </w:numPr>
      </w:pPr>
      <w:r>
        <w:t>It promotes peace and understanding among the countries involved</w:t>
      </w:r>
    </w:p>
    <w:p w:rsidR="001963C0" w:rsidRDefault="001963C0" w:rsidP="001963C0">
      <w:proofErr w:type="gramStart"/>
      <w:r>
        <w:t>3.(</w:t>
      </w:r>
      <w:proofErr w:type="gramEnd"/>
      <w:r>
        <w:t xml:space="preserve">a) Factors that hinder occupational mobility of </w:t>
      </w:r>
      <w:proofErr w:type="spellStart"/>
      <w:r>
        <w:t>labour</w:t>
      </w:r>
      <w:proofErr w:type="spellEnd"/>
    </w:p>
    <w:p w:rsidR="001963C0" w:rsidRDefault="001963C0" w:rsidP="001963C0">
      <w:pPr>
        <w:pStyle w:val="ListParagraph"/>
        <w:numPr>
          <w:ilvl w:val="0"/>
          <w:numId w:val="5"/>
        </w:numPr>
      </w:pPr>
      <w:r>
        <w:t>age: age limit may make it difficult from changing from one job to another</w:t>
      </w:r>
    </w:p>
    <w:p w:rsidR="001963C0" w:rsidRDefault="001963C0" w:rsidP="001963C0">
      <w:pPr>
        <w:pStyle w:val="ListParagraph"/>
        <w:numPr>
          <w:ilvl w:val="0"/>
          <w:numId w:val="5"/>
        </w:numPr>
      </w:pPr>
      <w:r>
        <w:t>Cost required for retraining. If the cost involved is high /expensive, it will be difficult to change</w:t>
      </w:r>
    </w:p>
    <w:p w:rsidR="001963C0" w:rsidRDefault="001963C0" w:rsidP="001963C0">
      <w:pPr>
        <w:pStyle w:val="ListParagraph"/>
        <w:numPr>
          <w:ilvl w:val="0"/>
          <w:numId w:val="5"/>
        </w:numPr>
      </w:pPr>
      <w:r>
        <w:t>Length/time required for retraining where the length of time required for is long occupational mobility may be difficult</w:t>
      </w:r>
    </w:p>
    <w:p w:rsidR="001963C0" w:rsidRDefault="001963C0" w:rsidP="001963C0">
      <w:pPr>
        <w:pStyle w:val="ListParagraph"/>
        <w:numPr>
          <w:ilvl w:val="0"/>
          <w:numId w:val="5"/>
        </w:numPr>
      </w:pPr>
      <w:r>
        <w:t>Government policy. The government may not allow for the change to take place</w:t>
      </w:r>
    </w:p>
    <w:p w:rsidR="001963C0" w:rsidRDefault="001963C0" w:rsidP="001963C0">
      <w:pPr>
        <w:pStyle w:val="ListParagraph"/>
        <w:numPr>
          <w:ilvl w:val="0"/>
          <w:numId w:val="5"/>
        </w:numPr>
      </w:pPr>
      <w:r>
        <w:t xml:space="preserve">Talent where the job require a special talent it would be difficult for occupational mobility of </w:t>
      </w:r>
      <w:proofErr w:type="spellStart"/>
      <w:r>
        <w:t>labour</w:t>
      </w:r>
      <w:proofErr w:type="spellEnd"/>
      <w:r>
        <w:t xml:space="preserve"> to take place</w:t>
      </w:r>
    </w:p>
    <w:p w:rsidR="001963C0" w:rsidRDefault="001963C0" w:rsidP="001963C0">
      <w:pPr>
        <w:pStyle w:val="ListParagraph"/>
        <w:numPr>
          <w:ilvl w:val="0"/>
          <w:numId w:val="5"/>
        </w:numPr>
      </w:pPr>
      <w:r>
        <w:t>Low pay/salary/</w:t>
      </w:r>
      <w:proofErr w:type="spellStart"/>
      <w:r>
        <w:t>renumeration</w:t>
      </w:r>
      <w:proofErr w:type="spellEnd"/>
      <w:r>
        <w:t xml:space="preserve"> hence not attract occupational mobility  of </w:t>
      </w:r>
      <w:proofErr w:type="spellStart"/>
      <w:r>
        <w:t>labour</w:t>
      </w:r>
      <w:proofErr w:type="spellEnd"/>
    </w:p>
    <w:p w:rsidR="003B3706" w:rsidRDefault="003B3706" w:rsidP="003B3706">
      <w:r>
        <w:lastRenderedPageBreak/>
        <w:t>(b) Five possible reasons for the trend in the supply of cabbages</w:t>
      </w:r>
    </w:p>
    <w:p w:rsidR="003B3706" w:rsidRDefault="003B3706" w:rsidP="003B3706">
      <w:pPr>
        <w:pStyle w:val="ListParagraph"/>
        <w:numPr>
          <w:ilvl w:val="0"/>
          <w:numId w:val="6"/>
        </w:numPr>
      </w:pPr>
      <w:r>
        <w:t>Increase in price of other related products encouraging producer/farmers to produce more of other products/decrease supply of cabbages</w:t>
      </w:r>
    </w:p>
    <w:p w:rsidR="003B3706" w:rsidRDefault="003B3706" w:rsidP="003B3706">
      <w:pPr>
        <w:pStyle w:val="ListParagraph"/>
        <w:numPr>
          <w:ilvl w:val="0"/>
          <w:numId w:val="6"/>
        </w:numPr>
      </w:pPr>
      <w:r>
        <w:t xml:space="preserve">Increased cost of production making farmer to produce less </w:t>
      </w:r>
      <w:proofErr w:type="spellStart"/>
      <w:r>
        <w:t>carbages</w:t>
      </w:r>
      <w:proofErr w:type="spellEnd"/>
      <w:r>
        <w:t xml:space="preserve"> </w:t>
      </w:r>
    </w:p>
    <w:p w:rsidR="003B3706" w:rsidRDefault="003B3706" w:rsidP="003B3706">
      <w:pPr>
        <w:pStyle w:val="ListParagraph"/>
        <w:numPr>
          <w:ilvl w:val="0"/>
          <w:numId w:val="6"/>
        </w:numPr>
      </w:pPr>
      <w:r>
        <w:t>Difficulty of getting the required factors of production such as land</w:t>
      </w:r>
    </w:p>
    <w:p w:rsidR="003B3706" w:rsidRDefault="003B3706" w:rsidP="003B3706">
      <w:pPr>
        <w:pStyle w:val="ListParagraph"/>
        <w:numPr>
          <w:ilvl w:val="0"/>
          <w:numId w:val="6"/>
        </w:numPr>
      </w:pPr>
      <w:r>
        <w:t>Decrease in the price of cabbages discouraging producers from production more cabbages</w:t>
      </w:r>
    </w:p>
    <w:p w:rsidR="003B3706" w:rsidRDefault="003B3706" w:rsidP="003B3706">
      <w:pPr>
        <w:pStyle w:val="ListParagraph"/>
        <w:numPr>
          <w:ilvl w:val="0"/>
          <w:numId w:val="6"/>
        </w:numPr>
      </w:pPr>
      <w:proofErr w:type="spellStart"/>
      <w:r>
        <w:t>Unfavourable</w:t>
      </w:r>
      <w:proofErr w:type="spellEnd"/>
      <w:r>
        <w:t xml:space="preserve"> government policy discouraging farmers from producing cabbages</w:t>
      </w:r>
    </w:p>
    <w:p w:rsidR="003B3706" w:rsidRDefault="003B3706" w:rsidP="003B3706">
      <w:pPr>
        <w:pStyle w:val="ListParagraph"/>
        <w:numPr>
          <w:ilvl w:val="0"/>
          <w:numId w:val="6"/>
        </w:numPr>
      </w:pPr>
      <w:r>
        <w:t>Future expectation of farmer decrease in price of cabbages hence making  them to produce less of cabbages</w:t>
      </w:r>
    </w:p>
    <w:p w:rsidR="003B3706" w:rsidRDefault="003B3706" w:rsidP="003B3706">
      <w:pPr>
        <w:pStyle w:val="ListParagraph"/>
        <w:numPr>
          <w:ilvl w:val="0"/>
          <w:numId w:val="6"/>
        </w:numPr>
      </w:pPr>
      <w:proofErr w:type="spellStart"/>
      <w:r>
        <w:t>Unfavourable</w:t>
      </w:r>
      <w:proofErr w:type="spellEnd"/>
      <w:r>
        <w:t xml:space="preserve"> weather conditions/natural factors  causing a fall in the level of production</w:t>
      </w:r>
    </w:p>
    <w:p w:rsidR="003B3706" w:rsidRDefault="003B3706" w:rsidP="003B3706">
      <w:pPr>
        <w:pStyle w:val="ListParagraph"/>
        <w:numPr>
          <w:ilvl w:val="0"/>
          <w:numId w:val="6"/>
        </w:numPr>
      </w:pPr>
      <w:r>
        <w:t>Withdrawal of farmers from the industry because of other reasons making the level of production to be low</w:t>
      </w:r>
    </w:p>
    <w:p w:rsidR="003B3706" w:rsidRDefault="003B3706" w:rsidP="003B3706">
      <w:pPr>
        <w:pStyle w:val="ListParagraph"/>
        <w:numPr>
          <w:ilvl w:val="0"/>
          <w:numId w:val="6"/>
        </w:numPr>
      </w:pPr>
      <w:r>
        <w:t>Use of poor methods of production leading to reduction in the level of production</w:t>
      </w:r>
    </w:p>
    <w:p w:rsidR="003B3706" w:rsidRDefault="003B3706" w:rsidP="003B3706">
      <w:pPr>
        <w:ind w:left="0" w:firstLine="0"/>
      </w:pPr>
      <w:r>
        <w:t>4.</w:t>
      </w:r>
      <w:r>
        <w:tab/>
        <w:t>(</w:t>
      </w:r>
      <w:proofErr w:type="gramStart"/>
      <w:r>
        <w:t>a</w:t>
      </w:r>
      <w:proofErr w:type="gramEnd"/>
      <w:r>
        <w:t>) Lack of accurate and detailed data</w:t>
      </w:r>
    </w:p>
    <w:p w:rsidR="003B3706" w:rsidRDefault="003B3706" w:rsidP="003B3706">
      <w:pPr>
        <w:ind w:left="0" w:firstLine="0"/>
      </w:pPr>
      <w:r>
        <w:tab/>
        <w:t xml:space="preserve">Existence of large </w:t>
      </w:r>
      <w:proofErr w:type="spellStart"/>
      <w:r>
        <w:t>substistence</w:t>
      </w:r>
      <w:proofErr w:type="spellEnd"/>
      <w:r>
        <w:t xml:space="preserve"> sector</w:t>
      </w:r>
    </w:p>
    <w:p w:rsidR="003B3706" w:rsidRDefault="003B3706" w:rsidP="003B3706">
      <w:pPr>
        <w:ind w:left="0" w:firstLine="0"/>
      </w:pPr>
      <w:r>
        <w:tab/>
        <w:t xml:space="preserve">Lack of qualified </w:t>
      </w:r>
      <w:proofErr w:type="spellStart"/>
      <w:r>
        <w:t>personel</w:t>
      </w:r>
      <w:proofErr w:type="spellEnd"/>
    </w:p>
    <w:p w:rsidR="003B3706" w:rsidRDefault="003B3706" w:rsidP="003B3706">
      <w:pPr>
        <w:ind w:left="0" w:firstLine="0"/>
      </w:pPr>
      <w:r>
        <w:tab/>
        <w:t xml:space="preserve">Problem </w:t>
      </w:r>
      <w:proofErr w:type="gramStart"/>
      <w:r>
        <w:t>of  private</w:t>
      </w:r>
      <w:proofErr w:type="gramEnd"/>
      <w:r>
        <w:t xml:space="preserve"> sector</w:t>
      </w:r>
    </w:p>
    <w:p w:rsidR="003B3706" w:rsidRDefault="003B3706" w:rsidP="003B3706">
      <w:pPr>
        <w:ind w:left="0" w:firstLine="0"/>
      </w:pPr>
      <w:r>
        <w:tab/>
        <w:t>Transfer of inappropriate development plan</w:t>
      </w:r>
    </w:p>
    <w:p w:rsidR="003B3706" w:rsidRDefault="003B3706" w:rsidP="003B3706">
      <w:pPr>
        <w:ind w:left="0" w:firstLine="0"/>
      </w:pPr>
      <w:r>
        <w:tab/>
        <w:t>(b) Purchases Journal</w:t>
      </w:r>
      <w:r>
        <w:sym w:font="Symbol" w:char="F0D6"/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128"/>
        <w:gridCol w:w="2136"/>
        <w:gridCol w:w="2137"/>
        <w:gridCol w:w="2137"/>
        <w:gridCol w:w="2137"/>
      </w:tblGrid>
      <w:tr w:rsidR="003B3706" w:rsidTr="003B3706">
        <w:tc>
          <w:tcPr>
            <w:tcW w:w="1128" w:type="dxa"/>
          </w:tcPr>
          <w:p w:rsidR="003B3706" w:rsidRDefault="003B3706" w:rsidP="003B3706">
            <w:pPr>
              <w:ind w:left="0" w:firstLine="0"/>
            </w:pPr>
            <w:r>
              <w:t xml:space="preserve">Date </w:t>
            </w:r>
          </w:p>
        </w:tc>
        <w:tc>
          <w:tcPr>
            <w:tcW w:w="2136" w:type="dxa"/>
          </w:tcPr>
          <w:p w:rsidR="003B3706" w:rsidRDefault="003B3706" w:rsidP="003B3706">
            <w:pPr>
              <w:ind w:left="0" w:firstLine="0"/>
            </w:pPr>
            <w:r>
              <w:t xml:space="preserve">Details </w:t>
            </w:r>
          </w:p>
        </w:tc>
        <w:tc>
          <w:tcPr>
            <w:tcW w:w="2137" w:type="dxa"/>
          </w:tcPr>
          <w:p w:rsidR="003B3706" w:rsidRDefault="003B3706" w:rsidP="003B3706">
            <w:pPr>
              <w:ind w:left="0" w:firstLine="0"/>
            </w:pPr>
            <w:r>
              <w:t>Invoice No.</w:t>
            </w:r>
          </w:p>
        </w:tc>
        <w:tc>
          <w:tcPr>
            <w:tcW w:w="2137" w:type="dxa"/>
          </w:tcPr>
          <w:p w:rsidR="003B3706" w:rsidRDefault="003B3706" w:rsidP="003B3706">
            <w:pPr>
              <w:ind w:left="0" w:firstLine="0"/>
            </w:pPr>
            <w:r>
              <w:t>Folio</w:t>
            </w:r>
          </w:p>
        </w:tc>
        <w:tc>
          <w:tcPr>
            <w:tcW w:w="2137" w:type="dxa"/>
          </w:tcPr>
          <w:p w:rsidR="003B3706" w:rsidRDefault="003B3706" w:rsidP="003B3706">
            <w:pPr>
              <w:ind w:left="0" w:firstLine="0"/>
            </w:pPr>
            <w:r>
              <w:t>Amount Kshs.</w:t>
            </w:r>
          </w:p>
        </w:tc>
      </w:tr>
      <w:tr w:rsidR="003B3706" w:rsidTr="003B3706">
        <w:tc>
          <w:tcPr>
            <w:tcW w:w="1128" w:type="dxa"/>
          </w:tcPr>
          <w:p w:rsidR="003B3706" w:rsidRDefault="003B3706" w:rsidP="003B3706">
            <w:pPr>
              <w:ind w:left="0" w:firstLine="0"/>
            </w:pPr>
            <w:r>
              <w:t>2015</w:t>
            </w:r>
          </w:p>
          <w:p w:rsidR="003B3706" w:rsidRDefault="003B3706" w:rsidP="003B3706">
            <w:pPr>
              <w:ind w:left="0" w:firstLine="0"/>
            </w:pPr>
            <w:r>
              <w:t>March 1</w:t>
            </w:r>
          </w:p>
        </w:tc>
        <w:tc>
          <w:tcPr>
            <w:tcW w:w="2136" w:type="dxa"/>
          </w:tcPr>
          <w:p w:rsidR="003B3706" w:rsidRDefault="003B3706" w:rsidP="003B3706">
            <w:pPr>
              <w:ind w:left="0" w:firstLine="0"/>
            </w:pPr>
          </w:p>
          <w:p w:rsidR="003B3706" w:rsidRDefault="003B3706" w:rsidP="003B3706">
            <w:pPr>
              <w:ind w:left="0" w:firstLine="0"/>
            </w:pPr>
            <w:proofErr w:type="spellStart"/>
            <w:r>
              <w:t>Oyoo</w:t>
            </w:r>
            <w:proofErr w:type="spellEnd"/>
          </w:p>
          <w:p w:rsidR="003B3706" w:rsidRDefault="003B3706" w:rsidP="003B3706">
            <w:pPr>
              <w:ind w:left="0" w:firstLine="0"/>
            </w:pPr>
            <w:proofErr w:type="spellStart"/>
            <w:r>
              <w:t>Kotolo</w:t>
            </w:r>
            <w:proofErr w:type="spellEnd"/>
          </w:p>
          <w:p w:rsidR="003B3706" w:rsidRDefault="003B3706" w:rsidP="003B3706">
            <w:pPr>
              <w:ind w:left="0" w:firstLine="0"/>
            </w:pPr>
            <w:r>
              <w:t>Mercy</w:t>
            </w:r>
          </w:p>
          <w:p w:rsidR="003B3706" w:rsidRDefault="003B3706" w:rsidP="003B3706">
            <w:pPr>
              <w:ind w:left="0" w:firstLine="0"/>
            </w:pPr>
            <w:proofErr w:type="spellStart"/>
            <w:r>
              <w:t>Mwangi</w:t>
            </w:r>
            <w:proofErr w:type="spellEnd"/>
          </w:p>
          <w:p w:rsidR="003B3706" w:rsidRDefault="003B3706" w:rsidP="003B3706">
            <w:pPr>
              <w:ind w:left="0" w:firstLine="0"/>
            </w:pPr>
          </w:p>
          <w:p w:rsidR="003B3706" w:rsidRDefault="003B3706" w:rsidP="003B3706">
            <w:pPr>
              <w:ind w:left="0" w:firstLine="0"/>
            </w:pPr>
            <w:r>
              <w:t>Total creditors for the month transferred to purchases a/c (DR)</w:t>
            </w:r>
          </w:p>
        </w:tc>
        <w:tc>
          <w:tcPr>
            <w:tcW w:w="2137" w:type="dxa"/>
          </w:tcPr>
          <w:p w:rsidR="003B3706" w:rsidRDefault="003B3706" w:rsidP="003B3706">
            <w:pPr>
              <w:ind w:left="0" w:firstLine="0"/>
            </w:pPr>
          </w:p>
        </w:tc>
        <w:tc>
          <w:tcPr>
            <w:tcW w:w="2137" w:type="dxa"/>
          </w:tcPr>
          <w:p w:rsidR="003B3706" w:rsidRDefault="003B3706" w:rsidP="003B3706">
            <w:pPr>
              <w:ind w:left="0" w:firstLine="0"/>
            </w:pPr>
          </w:p>
        </w:tc>
        <w:tc>
          <w:tcPr>
            <w:tcW w:w="2137" w:type="dxa"/>
          </w:tcPr>
          <w:p w:rsidR="003B3706" w:rsidRDefault="003B3706" w:rsidP="003B3706">
            <w:pPr>
              <w:ind w:left="0" w:firstLine="0"/>
            </w:pPr>
          </w:p>
          <w:p w:rsidR="003B3706" w:rsidRDefault="003B3706" w:rsidP="003B3706">
            <w:pPr>
              <w:ind w:left="0" w:firstLine="0"/>
            </w:pPr>
          </w:p>
          <w:p w:rsidR="003B3706" w:rsidRDefault="003B3706" w:rsidP="003B3706">
            <w:pPr>
              <w:ind w:left="0" w:firstLine="0"/>
            </w:pPr>
            <w:r>
              <w:t>130,000</w:t>
            </w:r>
            <w:r>
              <w:sym w:font="Symbol" w:char="F0D6"/>
            </w:r>
          </w:p>
          <w:p w:rsidR="003B3706" w:rsidRDefault="003B3706" w:rsidP="003B3706">
            <w:pPr>
              <w:ind w:left="0" w:firstLine="0"/>
            </w:pPr>
            <w:r>
              <w:t>140,000</w:t>
            </w:r>
            <w:r>
              <w:sym w:font="Symbol" w:char="F0D6"/>
            </w:r>
          </w:p>
          <w:p w:rsidR="003B3706" w:rsidRDefault="003B3706" w:rsidP="003B3706">
            <w:pPr>
              <w:ind w:left="0" w:firstLine="0"/>
            </w:pPr>
            <w:r>
              <w:t>50,000</w:t>
            </w:r>
            <w:r>
              <w:sym w:font="Symbol" w:char="F0D6"/>
            </w:r>
          </w:p>
          <w:p w:rsidR="003B3706" w:rsidRDefault="003B3706" w:rsidP="003B3706">
            <w:pPr>
              <w:ind w:left="0" w:firstLine="0"/>
            </w:pPr>
            <w:r>
              <w:t>25,000</w:t>
            </w:r>
            <w:r>
              <w:sym w:font="Symbol" w:char="F0D6"/>
            </w:r>
          </w:p>
          <w:p w:rsidR="003B3706" w:rsidRDefault="003B3706" w:rsidP="003B3706">
            <w:pPr>
              <w:ind w:left="0" w:firstLine="0"/>
            </w:pPr>
          </w:p>
          <w:p w:rsidR="003B3706" w:rsidRDefault="003B3706" w:rsidP="003B3706">
            <w:pPr>
              <w:ind w:left="0" w:firstLine="0"/>
            </w:pPr>
          </w:p>
          <w:p w:rsidR="003B3706" w:rsidRDefault="003B3706" w:rsidP="003B3706">
            <w:pPr>
              <w:ind w:left="0" w:firstLine="0"/>
            </w:pPr>
            <w:r>
              <w:t>345,000</w:t>
            </w:r>
          </w:p>
        </w:tc>
      </w:tr>
    </w:tbl>
    <w:p w:rsidR="003B3706" w:rsidRDefault="003B3706" w:rsidP="003B3706">
      <w:pPr>
        <w:ind w:left="0" w:firstLine="0"/>
      </w:pPr>
    </w:p>
    <w:p w:rsidR="003B3706" w:rsidRDefault="00084EB2" w:rsidP="00084EB2">
      <w:pPr>
        <w:ind w:left="0" w:firstLine="720"/>
      </w:pPr>
      <w:r>
        <w:t xml:space="preserve">Sales Journal </w:t>
      </w:r>
      <w:r>
        <w:sym w:font="Symbol" w:char="F0D6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7"/>
        <w:gridCol w:w="2137"/>
      </w:tblGrid>
      <w:tr w:rsidR="00084EB2" w:rsidTr="00084EB2">
        <w:tc>
          <w:tcPr>
            <w:tcW w:w="2136" w:type="dxa"/>
          </w:tcPr>
          <w:p w:rsidR="00084EB2" w:rsidRDefault="00084EB2" w:rsidP="00084EB2">
            <w:pPr>
              <w:ind w:left="0" w:firstLine="0"/>
            </w:pPr>
            <w:r>
              <w:t xml:space="preserve">Date </w:t>
            </w:r>
          </w:p>
        </w:tc>
        <w:tc>
          <w:tcPr>
            <w:tcW w:w="2136" w:type="dxa"/>
          </w:tcPr>
          <w:p w:rsidR="00084EB2" w:rsidRDefault="00084EB2" w:rsidP="00084EB2">
            <w:pPr>
              <w:ind w:left="0" w:firstLine="0"/>
            </w:pPr>
            <w:r>
              <w:t>Details</w:t>
            </w:r>
          </w:p>
        </w:tc>
        <w:tc>
          <w:tcPr>
            <w:tcW w:w="2137" w:type="dxa"/>
          </w:tcPr>
          <w:p w:rsidR="00084EB2" w:rsidRDefault="00084EB2" w:rsidP="00084EB2">
            <w:pPr>
              <w:ind w:left="0" w:firstLine="0"/>
            </w:pPr>
            <w:r>
              <w:t>Invoice  No.</w:t>
            </w:r>
          </w:p>
        </w:tc>
        <w:tc>
          <w:tcPr>
            <w:tcW w:w="2137" w:type="dxa"/>
          </w:tcPr>
          <w:p w:rsidR="00084EB2" w:rsidRDefault="00084EB2" w:rsidP="00084EB2">
            <w:pPr>
              <w:ind w:left="0" w:firstLine="0"/>
            </w:pPr>
            <w:r>
              <w:t>Folio</w:t>
            </w:r>
          </w:p>
        </w:tc>
        <w:tc>
          <w:tcPr>
            <w:tcW w:w="2137" w:type="dxa"/>
          </w:tcPr>
          <w:p w:rsidR="00084EB2" w:rsidRDefault="00084EB2" w:rsidP="00084EB2">
            <w:pPr>
              <w:ind w:left="0" w:firstLine="0"/>
            </w:pPr>
            <w:r>
              <w:t>Amount Kshs</w:t>
            </w:r>
          </w:p>
        </w:tc>
      </w:tr>
      <w:tr w:rsidR="00084EB2" w:rsidTr="00084EB2">
        <w:tc>
          <w:tcPr>
            <w:tcW w:w="2136" w:type="dxa"/>
          </w:tcPr>
          <w:p w:rsidR="00084EB2" w:rsidRDefault="00084EB2" w:rsidP="00084EB2">
            <w:pPr>
              <w:ind w:left="0" w:firstLine="0"/>
            </w:pPr>
            <w:r>
              <w:t>2015</w:t>
            </w:r>
          </w:p>
          <w:p w:rsidR="00084EB2" w:rsidRDefault="00084EB2" w:rsidP="00084EB2">
            <w:pPr>
              <w:ind w:left="0" w:firstLine="0"/>
            </w:pPr>
            <w:r>
              <w:t>Mar 2</w:t>
            </w:r>
          </w:p>
        </w:tc>
        <w:tc>
          <w:tcPr>
            <w:tcW w:w="2136" w:type="dxa"/>
          </w:tcPr>
          <w:p w:rsidR="00084EB2" w:rsidRDefault="00084EB2" w:rsidP="00084EB2">
            <w:pPr>
              <w:ind w:left="0" w:firstLine="0"/>
            </w:pPr>
          </w:p>
          <w:p w:rsidR="00084EB2" w:rsidRDefault="00084EB2" w:rsidP="00084EB2">
            <w:pPr>
              <w:ind w:left="0" w:firstLine="0"/>
            </w:pPr>
            <w:r>
              <w:t>Janet</w:t>
            </w:r>
          </w:p>
          <w:p w:rsidR="00084EB2" w:rsidRDefault="00084EB2" w:rsidP="00084EB2">
            <w:pPr>
              <w:ind w:left="0" w:firstLine="0"/>
            </w:pPr>
            <w:proofErr w:type="spellStart"/>
            <w:r>
              <w:t>Njiru</w:t>
            </w:r>
            <w:proofErr w:type="spellEnd"/>
          </w:p>
          <w:p w:rsidR="00084EB2" w:rsidRDefault="00084EB2" w:rsidP="00084EB2">
            <w:pPr>
              <w:ind w:left="0" w:firstLine="0"/>
            </w:pPr>
            <w:r>
              <w:t>Neville</w:t>
            </w:r>
          </w:p>
          <w:p w:rsidR="00084EB2" w:rsidRDefault="00084EB2" w:rsidP="00084EB2">
            <w:pPr>
              <w:ind w:left="0" w:firstLine="0"/>
            </w:pPr>
            <w:r>
              <w:t>Ronny</w:t>
            </w:r>
          </w:p>
          <w:p w:rsidR="00084EB2" w:rsidRDefault="00084EB2" w:rsidP="00084EB2">
            <w:pPr>
              <w:ind w:left="0" w:firstLine="0"/>
            </w:pPr>
          </w:p>
          <w:p w:rsidR="00084EB2" w:rsidRDefault="00084EB2" w:rsidP="00084EB2">
            <w:pPr>
              <w:ind w:left="0" w:firstLine="0"/>
            </w:pPr>
            <w:r>
              <w:t>Total debtors for the month transferred to sales a/c (CR)</w:t>
            </w:r>
          </w:p>
        </w:tc>
        <w:tc>
          <w:tcPr>
            <w:tcW w:w="2137" w:type="dxa"/>
          </w:tcPr>
          <w:p w:rsidR="00084EB2" w:rsidRDefault="00084EB2" w:rsidP="00084EB2">
            <w:pPr>
              <w:ind w:left="0" w:firstLine="0"/>
            </w:pPr>
          </w:p>
        </w:tc>
        <w:tc>
          <w:tcPr>
            <w:tcW w:w="2137" w:type="dxa"/>
          </w:tcPr>
          <w:p w:rsidR="00084EB2" w:rsidRDefault="00084EB2" w:rsidP="00084EB2">
            <w:pPr>
              <w:ind w:left="0" w:firstLine="0"/>
            </w:pPr>
          </w:p>
        </w:tc>
        <w:tc>
          <w:tcPr>
            <w:tcW w:w="2137" w:type="dxa"/>
          </w:tcPr>
          <w:p w:rsidR="00084EB2" w:rsidRDefault="00084EB2" w:rsidP="00084EB2">
            <w:pPr>
              <w:ind w:left="0" w:firstLine="0"/>
            </w:pPr>
          </w:p>
          <w:p w:rsidR="00084EB2" w:rsidRDefault="00084EB2" w:rsidP="00084EB2">
            <w:pPr>
              <w:ind w:left="0" w:firstLine="0"/>
            </w:pPr>
          </w:p>
          <w:p w:rsidR="00084EB2" w:rsidRDefault="00084EB2" w:rsidP="00084EB2">
            <w:pPr>
              <w:ind w:left="0" w:firstLine="0"/>
            </w:pPr>
            <w:r>
              <w:t>40,000</w:t>
            </w:r>
            <w:r>
              <w:sym w:font="Symbol" w:char="F0D6"/>
            </w:r>
          </w:p>
          <w:p w:rsidR="00084EB2" w:rsidRDefault="00084EB2" w:rsidP="00084EB2">
            <w:pPr>
              <w:ind w:left="0" w:firstLine="0"/>
            </w:pPr>
            <w:r>
              <w:t>20,000</w:t>
            </w:r>
            <w:r>
              <w:sym w:font="Symbol" w:char="F0D6"/>
            </w:r>
          </w:p>
          <w:p w:rsidR="00084EB2" w:rsidRDefault="00084EB2" w:rsidP="00084EB2">
            <w:pPr>
              <w:ind w:left="0" w:firstLine="0"/>
            </w:pPr>
            <w:r>
              <w:t>10,000</w:t>
            </w:r>
            <w:r>
              <w:sym w:font="Symbol" w:char="F0D6"/>
            </w:r>
          </w:p>
          <w:p w:rsidR="00084EB2" w:rsidRDefault="00084EB2" w:rsidP="00084EB2">
            <w:pPr>
              <w:ind w:left="0" w:firstLine="0"/>
            </w:pPr>
            <w:r>
              <w:t>10,000</w:t>
            </w:r>
            <w:r>
              <w:sym w:font="Symbol" w:char="F0D6"/>
            </w:r>
          </w:p>
          <w:p w:rsidR="00084EB2" w:rsidRPr="00084EB2" w:rsidRDefault="00084EB2" w:rsidP="00084EB2">
            <w:pPr>
              <w:ind w:left="0" w:firstLine="0"/>
              <w:rPr>
                <w:u w:val="single"/>
              </w:rPr>
            </w:pPr>
            <w:r w:rsidRPr="00084EB2">
              <w:rPr>
                <w:u w:val="single"/>
              </w:rPr>
              <w:t>80,000</w:t>
            </w:r>
          </w:p>
        </w:tc>
      </w:tr>
    </w:tbl>
    <w:p w:rsidR="00084EB2" w:rsidRDefault="00084EB2" w:rsidP="00084EB2">
      <w:pPr>
        <w:ind w:left="0" w:firstLine="720"/>
      </w:pPr>
      <w:r>
        <w:t xml:space="preserve">Purchases ledger </w:t>
      </w:r>
      <w:r>
        <w:sym w:font="Symbol" w:char="F0D6"/>
      </w:r>
    </w:p>
    <w:p w:rsidR="00084EB2" w:rsidRDefault="00084EB2" w:rsidP="00084EB2">
      <w:pPr>
        <w:ind w:left="0" w:firstLine="720"/>
      </w:pPr>
      <w:proofErr w:type="spellStart"/>
      <w:r>
        <w:t>Oyoo</w:t>
      </w:r>
      <w:proofErr w:type="spellEnd"/>
      <w:r>
        <w:t xml:space="preserve"> a/c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084EB2" w:rsidTr="00084EB2">
        <w:tc>
          <w:tcPr>
            <w:tcW w:w="5341" w:type="dxa"/>
          </w:tcPr>
          <w:p w:rsidR="00084EB2" w:rsidRDefault="00084EB2" w:rsidP="00084EB2">
            <w:pPr>
              <w:ind w:left="0" w:firstLine="0"/>
            </w:pPr>
            <w:r>
              <w:t>Dr</w:t>
            </w:r>
          </w:p>
        </w:tc>
        <w:tc>
          <w:tcPr>
            <w:tcW w:w="5342" w:type="dxa"/>
          </w:tcPr>
          <w:p w:rsidR="00084EB2" w:rsidRDefault="00084EB2" w:rsidP="00084EB2">
            <w:pPr>
              <w:ind w:left="0" w:firstLine="0"/>
            </w:pPr>
            <w:r>
              <w:t>2015</w:t>
            </w:r>
          </w:p>
          <w:p w:rsidR="00084EB2" w:rsidRDefault="00084EB2" w:rsidP="00084EB2">
            <w:pPr>
              <w:ind w:left="0" w:firstLine="0"/>
            </w:pPr>
            <w:r>
              <w:t>Mar 1: Purchases 130,000</w:t>
            </w:r>
            <w:r>
              <w:sym w:font="Symbol" w:char="F0D6"/>
            </w:r>
          </w:p>
        </w:tc>
      </w:tr>
    </w:tbl>
    <w:p w:rsidR="00084EB2" w:rsidRDefault="00084EB2" w:rsidP="00084EB2">
      <w:pPr>
        <w:ind w:left="0" w:firstLine="720"/>
      </w:pPr>
      <w:proofErr w:type="spellStart"/>
      <w:r>
        <w:t>Kotolo</w:t>
      </w:r>
      <w:proofErr w:type="spellEnd"/>
      <w:r>
        <w:t xml:space="preserve"> a/c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084EB2" w:rsidTr="00084EB2">
        <w:tc>
          <w:tcPr>
            <w:tcW w:w="5341" w:type="dxa"/>
          </w:tcPr>
          <w:p w:rsidR="00084EB2" w:rsidRDefault="00084EB2" w:rsidP="00084EB2">
            <w:pPr>
              <w:ind w:left="0" w:firstLine="0"/>
            </w:pPr>
            <w:r>
              <w:t>Dr</w:t>
            </w:r>
          </w:p>
        </w:tc>
        <w:tc>
          <w:tcPr>
            <w:tcW w:w="5342" w:type="dxa"/>
          </w:tcPr>
          <w:p w:rsidR="00084EB2" w:rsidRDefault="00084EB2" w:rsidP="00084EB2">
            <w:pPr>
              <w:ind w:left="0" w:firstLine="0"/>
            </w:pPr>
            <w:r>
              <w:t>2015</w:t>
            </w:r>
          </w:p>
          <w:p w:rsidR="00084EB2" w:rsidRDefault="00084EB2" w:rsidP="00084EB2">
            <w:pPr>
              <w:ind w:left="0" w:firstLine="0"/>
            </w:pPr>
            <w:r>
              <w:t>Mar 1 Purchases  140,000</w:t>
            </w:r>
          </w:p>
        </w:tc>
      </w:tr>
    </w:tbl>
    <w:p w:rsidR="00084EB2" w:rsidRDefault="00084EB2" w:rsidP="00084EB2">
      <w:pPr>
        <w:ind w:left="0" w:firstLine="720"/>
      </w:pPr>
      <w:r>
        <w:t>Mercy a/c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5242"/>
        <w:gridCol w:w="5261"/>
      </w:tblGrid>
      <w:tr w:rsidR="00084EB2" w:rsidTr="00084EB2">
        <w:tc>
          <w:tcPr>
            <w:tcW w:w="5341" w:type="dxa"/>
          </w:tcPr>
          <w:p w:rsidR="00084EB2" w:rsidRDefault="00084EB2" w:rsidP="00084EB2">
            <w:pPr>
              <w:ind w:left="0" w:firstLine="0"/>
            </w:pPr>
          </w:p>
        </w:tc>
        <w:tc>
          <w:tcPr>
            <w:tcW w:w="5342" w:type="dxa"/>
          </w:tcPr>
          <w:p w:rsidR="00084EB2" w:rsidRDefault="00084EB2" w:rsidP="00084EB2">
            <w:pPr>
              <w:ind w:left="0" w:firstLine="0"/>
            </w:pPr>
            <w:r>
              <w:t>2015</w:t>
            </w:r>
          </w:p>
          <w:p w:rsidR="00084EB2" w:rsidRDefault="00084EB2" w:rsidP="00084EB2">
            <w:pPr>
              <w:ind w:left="0" w:firstLine="0"/>
            </w:pPr>
            <w:r>
              <w:t>Mar 1: Purchases 50,000</w:t>
            </w:r>
            <w:r>
              <w:sym w:font="Symbol" w:char="F0D6"/>
            </w:r>
          </w:p>
        </w:tc>
      </w:tr>
    </w:tbl>
    <w:p w:rsidR="00084EB2" w:rsidRDefault="00084EB2" w:rsidP="00084EB2">
      <w:pPr>
        <w:ind w:left="180" w:hanging="180"/>
      </w:pPr>
    </w:p>
    <w:tbl>
      <w:tblPr>
        <w:tblStyle w:val="TableGrid"/>
        <w:tblpPr w:leftFromText="180" w:rightFromText="180" w:vertAnchor="text" w:horzAnchor="margin" w:tblpY="496"/>
        <w:tblW w:w="0" w:type="auto"/>
        <w:tblLook w:val="04A0" w:firstRow="1" w:lastRow="0" w:firstColumn="1" w:lastColumn="0" w:noHBand="0" w:noVBand="1"/>
      </w:tblPr>
      <w:tblGrid>
        <w:gridCol w:w="5251"/>
        <w:gridCol w:w="5252"/>
      </w:tblGrid>
      <w:tr w:rsidR="00084EB2" w:rsidTr="00084EB2">
        <w:tc>
          <w:tcPr>
            <w:tcW w:w="5251" w:type="dxa"/>
          </w:tcPr>
          <w:p w:rsidR="00084EB2" w:rsidRDefault="00084EB2" w:rsidP="00084EB2">
            <w:pPr>
              <w:ind w:left="0" w:firstLine="0"/>
            </w:pPr>
          </w:p>
        </w:tc>
        <w:tc>
          <w:tcPr>
            <w:tcW w:w="5252" w:type="dxa"/>
          </w:tcPr>
          <w:p w:rsidR="00084EB2" w:rsidRDefault="00084EB2" w:rsidP="00084EB2">
            <w:pPr>
              <w:ind w:left="0" w:firstLine="0"/>
            </w:pPr>
            <w:r>
              <w:t>2015</w:t>
            </w:r>
          </w:p>
          <w:p w:rsidR="00084EB2" w:rsidRDefault="00084EB2" w:rsidP="00084EB2">
            <w:pPr>
              <w:ind w:left="0" w:firstLine="0"/>
            </w:pPr>
            <w:r>
              <w:t>Mar 1:</w:t>
            </w:r>
          </w:p>
          <w:p w:rsidR="00084EB2" w:rsidRDefault="00084EB2" w:rsidP="00084EB2">
            <w:pPr>
              <w:ind w:left="0" w:firstLine="0"/>
            </w:pPr>
            <w:r>
              <w:t>Purchase 25,000</w:t>
            </w:r>
          </w:p>
        </w:tc>
      </w:tr>
    </w:tbl>
    <w:p w:rsidR="00084EB2" w:rsidRDefault="00084EB2" w:rsidP="00084EB2">
      <w:pPr>
        <w:ind w:left="180" w:hanging="180"/>
      </w:pPr>
      <w:proofErr w:type="spellStart"/>
      <w:r>
        <w:t>Mwangi</w:t>
      </w:r>
      <w:proofErr w:type="spellEnd"/>
      <w:r>
        <w:t xml:space="preserve"> a/c</w:t>
      </w:r>
    </w:p>
    <w:p w:rsidR="00084EB2" w:rsidRPr="00084EB2" w:rsidRDefault="00084EB2" w:rsidP="00084EB2"/>
    <w:p w:rsidR="00084EB2" w:rsidRDefault="00084EB2" w:rsidP="00084EB2">
      <w:r>
        <w:t>Sales ledger</w:t>
      </w:r>
      <w:r>
        <w:sym w:font="Symbol" w:char="F0D6"/>
      </w:r>
    </w:p>
    <w:p w:rsidR="00084EB2" w:rsidRDefault="00084EB2" w:rsidP="00084EB2">
      <w:r>
        <w:t>Janet a/c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950"/>
        <w:gridCol w:w="5220"/>
      </w:tblGrid>
      <w:tr w:rsidR="00084EB2" w:rsidTr="00084EB2">
        <w:tc>
          <w:tcPr>
            <w:tcW w:w="4950" w:type="dxa"/>
          </w:tcPr>
          <w:p w:rsidR="00084EB2" w:rsidRDefault="00084EB2" w:rsidP="00084EB2">
            <w:pPr>
              <w:tabs>
                <w:tab w:val="left" w:pos="3900"/>
              </w:tabs>
              <w:ind w:left="0" w:firstLine="0"/>
            </w:pPr>
            <w:r>
              <w:t>2015</w:t>
            </w:r>
            <w:r>
              <w:tab/>
            </w:r>
            <w:proofErr w:type="spellStart"/>
            <w:r>
              <w:t>Ksh</w:t>
            </w:r>
            <w:proofErr w:type="spellEnd"/>
          </w:p>
          <w:p w:rsidR="00084EB2" w:rsidRDefault="00084EB2" w:rsidP="00084EB2">
            <w:pPr>
              <w:tabs>
                <w:tab w:val="left" w:pos="3900"/>
              </w:tabs>
              <w:ind w:left="0" w:firstLine="0"/>
            </w:pPr>
            <w:r>
              <w:t>March 2: Sales</w:t>
            </w:r>
            <w:r>
              <w:tab/>
              <w:t>40,000</w:t>
            </w:r>
            <w:r>
              <w:sym w:font="Symbol" w:char="F0D6"/>
            </w:r>
          </w:p>
          <w:p w:rsidR="00084EB2" w:rsidRDefault="00084EB2" w:rsidP="00084EB2">
            <w:pPr>
              <w:ind w:left="0" w:firstLine="0"/>
            </w:pPr>
          </w:p>
        </w:tc>
        <w:tc>
          <w:tcPr>
            <w:tcW w:w="5220" w:type="dxa"/>
          </w:tcPr>
          <w:p w:rsidR="00084EB2" w:rsidRDefault="00084EB2" w:rsidP="00084EB2">
            <w:pPr>
              <w:ind w:left="0" w:firstLine="0"/>
            </w:pPr>
            <w:r>
              <w:t>Cr</w:t>
            </w:r>
          </w:p>
        </w:tc>
      </w:tr>
    </w:tbl>
    <w:p w:rsidR="00084EB2" w:rsidRPr="00084EB2" w:rsidRDefault="00084EB2" w:rsidP="00084EB2"/>
    <w:p w:rsidR="00084EB2" w:rsidRDefault="00084EB2" w:rsidP="00084EB2">
      <w:proofErr w:type="spellStart"/>
      <w:r>
        <w:t>Njiru</w:t>
      </w:r>
      <w:proofErr w:type="spellEnd"/>
      <w:r>
        <w:t xml:space="preserve"> a/c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09"/>
        <w:gridCol w:w="4954"/>
      </w:tblGrid>
      <w:tr w:rsidR="00084EB2" w:rsidTr="00084EB2">
        <w:tc>
          <w:tcPr>
            <w:tcW w:w="5341" w:type="dxa"/>
          </w:tcPr>
          <w:p w:rsidR="00084EB2" w:rsidRDefault="006372B0" w:rsidP="00084EB2">
            <w:pPr>
              <w:ind w:left="0" w:firstLine="0"/>
            </w:pPr>
            <w:r>
              <w:t>2015</w:t>
            </w:r>
          </w:p>
          <w:p w:rsidR="006372B0" w:rsidRDefault="006372B0" w:rsidP="00084EB2">
            <w:pPr>
              <w:ind w:left="0" w:firstLine="0"/>
            </w:pPr>
            <w:r>
              <w:t>March 2 Sales       20,000</w:t>
            </w:r>
            <w:r>
              <w:sym w:font="Symbol" w:char="F0D6"/>
            </w:r>
          </w:p>
        </w:tc>
        <w:tc>
          <w:tcPr>
            <w:tcW w:w="5342" w:type="dxa"/>
          </w:tcPr>
          <w:p w:rsidR="00084EB2" w:rsidRDefault="00084EB2" w:rsidP="00084EB2">
            <w:pPr>
              <w:ind w:left="0" w:firstLine="0"/>
            </w:pPr>
          </w:p>
        </w:tc>
      </w:tr>
    </w:tbl>
    <w:p w:rsidR="00084EB2" w:rsidRDefault="006372B0" w:rsidP="00084EB2">
      <w:pPr>
        <w:ind w:left="720" w:firstLine="180"/>
      </w:pPr>
      <w:r>
        <w:t>Neville a/c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83"/>
        <w:gridCol w:w="4780"/>
      </w:tblGrid>
      <w:tr w:rsidR="006372B0" w:rsidTr="006372B0">
        <w:tc>
          <w:tcPr>
            <w:tcW w:w="5341" w:type="dxa"/>
          </w:tcPr>
          <w:p w:rsidR="006372B0" w:rsidRDefault="006372B0" w:rsidP="00084EB2">
            <w:pPr>
              <w:ind w:left="0" w:firstLine="0"/>
            </w:pPr>
            <w:r>
              <w:t>2015</w:t>
            </w:r>
          </w:p>
          <w:p w:rsidR="006372B0" w:rsidRDefault="006372B0" w:rsidP="006372B0">
            <w:pPr>
              <w:tabs>
                <w:tab w:val="left" w:pos="3510"/>
              </w:tabs>
              <w:ind w:left="720" w:firstLine="0"/>
            </w:pPr>
            <w:r>
              <w:t xml:space="preserve">March 2 sales </w:t>
            </w:r>
            <w:r>
              <w:tab/>
              <w:t>10,000</w:t>
            </w:r>
            <w:r>
              <w:sym w:font="Symbol" w:char="F0D6"/>
            </w:r>
          </w:p>
        </w:tc>
        <w:tc>
          <w:tcPr>
            <w:tcW w:w="5342" w:type="dxa"/>
          </w:tcPr>
          <w:p w:rsidR="006372B0" w:rsidRDefault="006372B0" w:rsidP="00084EB2">
            <w:pPr>
              <w:ind w:left="0" w:firstLine="0"/>
            </w:pPr>
          </w:p>
        </w:tc>
      </w:tr>
    </w:tbl>
    <w:p w:rsidR="006372B0" w:rsidRPr="00084EB2" w:rsidRDefault="006372B0" w:rsidP="00084EB2">
      <w:pPr>
        <w:ind w:left="720" w:firstLine="180"/>
      </w:pPr>
    </w:p>
    <w:p w:rsidR="00084EB2" w:rsidRDefault="006372B0" w:rsidP="00084EB2">
      <w:r>
        <w:t>Ronny a/c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181"/>
        <w:gridCol w:w="3182"/>
      </w:tblGrid>
      <w:tr w:rsidR="006372B0" w:rsidTr="006372B0">
        <w:tc>
          <w:tcPr>
            <w:tcW w:w="3181" w:type="dxa"/>
          </w:tcPr>
          <w:p w:rsidR="006372B0" w:rsidRDefault="006372B0" w:rsidP="00084EB2">
            <w:pPr>
              <w:ind w:left="0" w:firstLine="0"/>
            </w:pPr>
            <w:r>
              <w:t>2015</w:t>
            </w:r>
          </w:p>
          <w:p w:rsidR="006372B0" w:rsidRDefault="006372B0" w:rsidP="00084EB2">
            <w:pPr>
              <w:ind w:left="0" w:firstLine="0"/>
            </w:pPr>
            <w:r>
              <w:t>Mar Sales 10,000</w:t>
            </w:r>
          </w:p>
        </w:tc>
        <w:tc>
          <w:tcPr>
            <w:tcW w:w="3182" w:type="dxa"/>
          </w:tcPr>
          <w:p w:rsidR="006372B0" w:rsidRDefault="006372B0" w:rsidP="00084EB2">
            <w:pPr>
              <w:ind w:left="0" w:firstLine="0"/>
            </w:pPr>
          </w:p>
        </w:tc>
      </w:tr>
    </w:tbl>
    <w:p w:rsidR="006372B0" w:rsidRDefault="006372B0" w:rsidP="006372B0">
      <w:pPr>
        <w:ind w:left="0" w:firstLine="0"/>
      </w:pPr>
      <w:r>
        <w:t>5.</w:t>
      </w:r>
      <w:r>
        <w:tab/>
        <w:t>(</w:t>
      </w:r>
      <w:proofErr w:type="gramStart"/>
      <w:r>
        <w:t>a</w:t>
      </w:r>
      <w:proofErr w:type="gramEnd"/>
      <w:r>
        <w:t xml:space="preserve">) Some goods improve in quality in the warehouse </w:t>
      </w:r>
      <w:proofErr w:type="spellStart"/>
      <w:r>
        <w:t>e.g</w:t>
      </w:r>
      <w:proofErr w:type="spellEnd"/>
      <w:r>
        <w:t xml:space="preserve"> wine and tobacco</w:t>
      </w:r>
    </w:p>
    <w:p w:rsidR="006372B0" w:rsidRDefault="006372B0" w:rsidP="006372B0">
      <w:pPr>
        <w:ind w:left="0" w:firstLine="0"/>
      </w:pPr>
      <w:r>
        <w:t>Importer can prepare the goods for sale while in the bonded warehouse</w:t>
      </w:r>
    </w:p>
    <w:p w:rsidR="006372B0" w:rsidRDefault="006372B0" w:rsidP="006372B0">
      <w:pPr>
        <w:ind w:left="0" w:firstLine="0"/>
      </w:pPr>
      <w:r>
        <w:t>Goods in the bonded warehouse are secure</w:t>
      </w:r>
    </w:p>
    <w:p w:rsidR="006372B0" w:rsidRDefault="006372B0" w:rsidP="006372B0">
      <w:pPr>
        <w:ind w:left="0" w:firstLine="0"/>
      </w:pPr>
      <w:r>
        <w:t>The owner can look for the market for the goods before paying the duty</w:t>
      </w:r>
    </w:p>
    <w:p w:rsidR="006372B0" w:rsidRDefault="006372B0" w:rsidP="006372B0">
      <w:pPr>
        <w:ind w:left="0" w:firstLine="0"/>
      </w:pPr>
      <w:r>
        <w:t>Gives the owner time to look for money to pay for customs duty</w:t>
      </w:r>
    </w:p>
    <w:p w:rsidR="006372B0" w:rsidRDefault="006372B0" w:rsidP="006372B0">
      <w:pPr>
        <w:ind w:left="0" w:firstLine="0"/>
      </w:pPr>
      <w:r>
        <w:t>Some goods lose weight while in the warehouse so the duty paid becomes lower if it is based on weight</w:t>
      </w:r>
    </w:p>
    <w:p w:rsidR="006372B0" w:rsidRDefault="006372B0" w:rsidP="006372B0">
      <w:pPr>
        <w:ind w:left="0" w:firstLine="0"/>
      </w:pPr>
      <w:r>
        <w:t>The burden of paying the duty passes to the buyer if goods are sold while still in the bonded warehouse</w:t>
      </w:r>
    </w:p>
    <w:p w:rsidR="006372B0" w:rsidRDefault="006372B0" w:rsidP="006372B0">
      <w:pPr>
        <w:ind w:left="0" w:firstLine="0"/>
      </w:pPr>
      <w:r>
        <w:t>(b) They supervise and monitor people to whom they have given loans</w:t>
      </w:r>
    </w:p>
    <w:p w:rsidR="006372B0" w:rsidRDefault="006372B0" w:rsidP="006372B0">
      <w:pPr>
        <w:ind w:left="0" w:firstLine="0"/>
      </w:pPr>
      <w:r>
        <w:t xml:space="preserve">They offer </w:t>
      </w:r>
      <w:proofErr w:type="gramStart"/>
      <w:r>
        <w:t>advisory  services</w:t>
      </w:r>
      <w:proofErr w:type="gramEnd"/>
      <w:r>
        <w:t xml:space="preserve"> to their clients in matters such as business opportunities and record keeping</w:t>
      </w:r>
    </w:p>
    <w:p w:rsidR="006372B0" w:rsidRDefault="006372B0" w:rsidP="006372B0">
      <w:pPr>
        <w:ind w:left="0" w:firstLine="0"/>
      </w:pPr>
      <w:r>
        <w:t>They encourage savings by advancing a loan to an individual member of a certain group depending on the amount of money he/she has saved in the group</w:t>
      </w:r>
    </w:p>
    <w:p w:rsidR="006372B0" w:rsidRDefault="006372B0" w:rsidP="006372B0">
      <w:pPr>
        <w:ind w:left="0" w:firstLine="0"/>
      </w:pPr>
      <w:r>
        <w:t xml:space="preserve">Encourage </w:t>
      </w:r>
      <w:proofErr w:type="spellStart"/>
      <w:proofErr w:type="gramStart"/>
      <w:r>
        <w:t>clints</w:t>
      </w:r>
      <w:proofErr w:type="spellEnd"/>
      <w:proofErr w:type="gramEnd"/>
      <w:r>
        <w:t xml:space="preserve"> to carry out business activities. </w:t>
      </w:r>
      <w:proofErr w:type="gramStart"/>
      <w:r>
        <w:t>this</w:t>
      </w:r>
      <w:proofErr w:type="gramEnd"/>
      <w:r>
        <w:t xml:space="preserve"> they do by sometimes giving a small amount of loan on condition that the </w:t>
      </w:r>
      <w:proofErr w:type="spellStart"/>
      <w:r>
        <w:t>loanee</w:t>
      </w:r>
      <w:proofErr w:type="spellEnd"/>
      <w:r>
        <w:t xml:space="preserve"> </w:t>
      </w:r>
      <w:proofErr w:type="spellStart"/>
      <w:r>
        <w:t>wouls</w:t>
      </w:r>
      <w:proofErr w:type="spellEnd"/>
      <w:r>
        <w:t xml:space="preserve"> get a bigger amount if he/she invests the small loan wisely</w:t>
      </w:r>
    </w:p>
    <w:p w:rsidR="006372B0" w:rsidRDefault="006372B0" w:rsidP="006372B0">
      <w:pPr>
        <w:ind w:left="0" w:firstLine="0"/>
      </w:pPr>
      <w:r>
        <w:t>Provision of finance to small scale organized groups</w:t>
      </w:r>
    </w:p>
    <w:p w:rsidR="006372B0" w:rsidRDefault="006372B0" w:rsidP="006372B0">
      <w:pPr>
        <w:ind w:left="0" w:firstLine="0"/>
      </w:pPr>
      <w:proofErr w:type="gramStart"/>
      <w:r>
        <w:t>6.(</w:t>
      </w:r>
      <w:proofErr w:type="gramEnd"/>
      <w:r>
        <w:t xml:space="preserve">a) </w:t>
      </w:r>
      <w:proofErr w:type="spellStart"/>
      <w:r>
        <w:t>Flucttuating</w:t>
      </w:r>
      <w:proofErr w:type="spellEnd"/>
      <w:r>
        <w:t xml:space="preserve"> exchange rates may pose challenge especially in valuation of exports and imports</w:t>
      </w:r>
    </w:p>
    <w:p w:rsidR="006372B0" w:rsidRDefault="006372B0" w:rsidP="006372B0">
      <w:pPr>
        <w:ind w:left="0" w:firstLine="0"/>
      </w:pPr>
      <w:r>
        <w:t>No accurate records of expenditure are kept mainly in the private sector</w:t>
      </w:r>
    </w:p>
    <w:p w:rsidR="006372B0" w:rsidRDefault="006372B0" w:rsidP="006372B0">
      <w:pPr>
        <w:ind w:left="0" w:firstLine="0"/>
      </w:pPr>
      <w:r>
        <w:t xml:space="preserve">Problem of double counting </w:t>
      </w:r>
    </w:p>
    <w:p w:rsidR="006372B0" w:rsidRDefault="006372B0" w:rsidP="006372B0">
      <w:pPr>
        <w:ind w:left="0" w:firstLine="0"/>
      </w:pPr>
      <w:r>
        <w:t xml:space="preserve">Differentiating between final expenditure may be difficult </w:t>
      </w:r>
    </w:p>
    <w:p w:rsidR="006372B0" w:rsidRDefault="006372B0" w:rsidP="006372B0">
      <w:pPr>
        <w:ind w:left="0" w:firstLine="0"/>
      </w:pPr>
      <w:r>
        <w:t>Subsistence sector is not calculated accurately due to lack of records</w:t>
      </w:r>
    </w:p>
    <w:p w:rsidR="006372B0" w:rsidRDefault="006372B0" w:rsidP="006372B0">
      <w:pPr>
        <w:ind w:left="0" w:firstLine="0"/>
      </w:pPr>
      <w:r>
        <w:t>(b) Furniture reduces to Kshs.210</w:t>
      </w:r>
      <w:proofErr w:type="gramStart"/>
      <w:r>
        <w:t>,000</w:t>
      </w:r>
      <w:proofErr w:type="gramEnd"/>
    </w:p>
    <w:p w:rsidR="006372B0" w:rsidRDefault="006372B0" w:rsidP="006372B0">
      <w:pPr>
        <w:ind w:left="0" w:firstLine="0"/>
      </w:pPr>
      <w:r>
        <w:t>Cash increases to Ksh.420</w:t>
      </w:r>
      <w:proofErr w:type="gramStart"/>
      <w:r>
        <w:t>,000</w:t>
      </w:r>
      <w:proofErr w:type="gramEnd"/>
    </w:p>
    <w:p w:rsidR="006372B0" w:rsidRDefault="006372B0" w:rsidP="006372B0">
      <w:pPr>
        <w:ind w:left="0" w:firstLine="0"/>
      </w:pPr>
      <w:r>
        <w:t>Increases to Ksh.150</w:t>
      </w:r>
      <w:proofErr w:type="gramStart"/>
      <w:r>
        <w:t>,000</w:t>
      </w:r>
      <w:proofErr w:type="gramEnd"/>
    </w:p>
    <w:p w:rsidR="006372B0" w:rsidRDefault="003C62B1" w:rsidP="006372B0">
      <w:pPr>
        <w:ind w:left="0" w:firstLine="0"/>
      </w:pPr>
      <w:r>
        <w:t>Debtors increase to Ksh.150</w:t>
      </w:r>
      <w:proofErr w:type="gramStart"/>
      <w:r>
        <w:t>,000</w:t>
      </w:r>
      <w:proofErr w:type="gramEnd"/>
    </w:p>
    <w:p w:rsidR="003C62B1" w:rsidRDefault="003C62B1" w:rsidP="006372B0">
      <w:pPr>
        <w:ind w:left="0" w:firstLine="0"/>
      </w:pPr>
      <w:r>
        <w:t>(ii) Stock increases to Ksh.240</w:t>
      </w:r>
      <w:proofErr w:type="gramStart"/>
      <w:r>
        <w:t>,000</w:t>
      </w:r>
      <w:proofErr w:type="gramEnd"/>
    </w:p>
    <w:p w:rsidR="003C62B1" w:rsidRDefault="003C62B1" w:rsidP="006372B0">
      <w:pPr>
        <w:ind w:left="0" w:firstLine="0"/>
      </w:pPr>
      <w:r>
        <w:lastRenderedPageBreak/>
        <w:t xml:space="preserve">Cash reduces to </w:t>
      </w:r>
      <w:proofErr w:type="spellStart"/>
      <w:r>
        <w:t>Ksh</w:t>
      </w:r>
      <w:proofErr w:type="spellEnd"/>
      <w:r>
        <w:t>. 315,000</w:t>
      </w:r>
    </w:p>
    <w:p w:rsidR="003C62B1" w:rsidRDefault="003C62B1" w:rsidP="006372B0">
      <w:pPr>
        <w:ind w:left="0" w:firstLine="0"/>
      </w:pPr>
      <w:r>
        <w:t>Creditors increases to Ksh.315</w:t>
      </w:r>
      <w:proofErr w:type="gramStart"/>
      <w:r>
        <w:t>,500</w:t>
      </w:r>
      <w:proofErr w:type="gramEnd"/>
    </w:p>
    <w:p w:rsidR="003C62B1" w:rsidRDefault="003C62B1" w:rsidP="006372B0">
      <w:pPr>
        <w:ind w:left="0" w:firstLine="0"/>
      </w:pPr>
      <w:r>
        <w:t>Cash reduces to Ksh.300</w:t>
      </w:r>
      <w:proofErr w:type="gramStart"/>
      <w:r>
        <w:t>,000</w:t>
      </w:r>
      <w:proofErr w:type="gramEnd"/>
    </w:p>
    <w:p w:rsidR="003C62B1" w:rsidRDefault="003C62B1" w:rsidP="006372B0">
      <w:pPr>
        <w:ind w:left="0" w:firstLine="0"/>
      </w:pPr>
      <w:r>
        <w:t>Capital reduces to Ksh.885</w:t>
      </w:r>
      <w:proofErr w:type="gramStart"/>
      <w:r>
        <w:t>,000</w:t>
      </w:r>
      <w:proofErr w:type="gramEnd"/>
    </w:p>
    <w:p w:rsidR="003C62B1" w:rsidRDefault="003C62B1" w:rsidP="006372B0">
      <w:pPr>
        <w:ind w:left="0" w:firstLine="0"/>
      </w:pPr>
    </w:p>
    <w:p w:rsidR="003C62B1" w:rsidRDefault="003C62B1" w:rsidP="006372B0">
      <w:pPr>
        <w:ind w:left="0" w:firstLine="0"/>
      </w:pPr>
      <w:proofErr w:type="spellStart"/>
      <w:r>
        <w:t>Migingo</w:t>
      </w:r>
      <w:proofErr w:type="spellEnd"/>
      <w:r>
        <w:t xml:space="preserve"> Traders</w:t>
      </w:r>
    </w:p>
    <w:p w:rsidR="003C62B1" w:rsidRDefault="003C62B1" w:rsidP="006372B0">
      <w:pPr>
        <w:ind w:left="0" w:firstLine="0"/>
      </w:pPr>
      <w:r>
        <w:t>Balance sheet</w:t>
      </w:r>
    </w:p>
    <w:p w:rsidR="003C62B1" w:rsidRDefault="003C62B1" w:rsidP="006372B0">
      <w:pPr>
        <w:ind w:left="0" w:firstLine="0"/>
      </w:pPr>
      <w:r>
        <w:t>As at 31</w:t>
      </w:r>
      <w:r w:rsidRPr="003C62B1">
        <w:rPr>
          <w:vertAlign w:val="superscript"/>
        </w:rPr>
        <w:t>st</w:t>
      </w:r>
      <w:r>
        <w:t xml:space="preserve"> December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3C62B1" w:rsidTr="003C62B1">
        <w:tc>
          <w:tcPr>
            <w:tcW w:w="5341" w:type="dxa"/>
          </w:tcPr>
          <w:p w:rsidR="003C62B1" w:rsidRDefault="003C62B1" w:rsidP="006372B0">
            <w:pPr>
              <w:ind w:left="0" w:firstLine="0"/>
            </w:pPr>
          </w:p>
          <w:p w:rsidR="003C62B1" w:rsidRDefault="003C62B1" w:rsidP="006372B0">
            <w:pPr>
              <w:ind w:left="0" w:firstLine="0"/>
            </w:pPr>
            <w:r>
              <w:t>Fixed assets</w:t>
            </w:r>
          </w:p>
          <w:p w:rsidR="003C62B1" w:rsidRDefault="003C62B1" w:rsidP="006372B0">
            <w:pPr>
              <w:ind w:left="0" w:firstLine="0"/>
            </w:pPr>
            <w:r>
              <w:t>Furniture 210,000</w:t>
            </w:r>
            <w:r>
              <w:sym w:font="Symbol" w:char="F0D6"/>
            </w:r>
          </w:p>
          <w:p w:rsidR="003C62B1" w:rsidRDefault="003C62B1" w:rsidP="006372B0">
            <w:pPr>
              <w:ind w:left="0" w:firstLine="0"/>
            </w:pPr>
            <w:r>
              <w:t>Motor van 300,000</w:t>
            </w:r>
            <w:r>
              <w:sym w:font="Symbol" w:char="F0D6"/>
            </w:r>
            <w:r>
              <w:t xml:space="preserve">         510,000</w:t>
            </w:r>
            <w:r>
              <w:sym w:font="Symbol" w:char="F0D6"/>
            </w:r>
          </w:p>
          <w:p w:rsidR="003C62B1" w:rsidRDefault="003C62B1" w:rsidP="006372B0">
            <w:pPr>
              <w:ind w:left="0" w:firstLine="0"/>
            </w:pPr>
            <w:r>
              <w:t>Current assets</w:t>
            </w:r>
          </w:p>
          <w:p w:rsidR="003C62B1" w:rsidRDefault="003C62B1" w:rsidP="006372B0">
            <w:pPr>
              <w:ind w:left="0" w:firstLine="0"/>
            </w:pPr>
            <w:r>
              <w:t>Stock 240,000</w:t>
            </w:r>
            <w:r>
              <w:sym w:font="Symbol" w:char="F0D6"/>
            </w:r>
          </w:p>
          <w:p w:rsidR="003C62B1" w:rsidRDefault="003C62B1" w:rsidP="006372B0">
            <w:pPr>
              <w:ind w:left="0" w:firstLine="0"/>
            </w:pPr>
            <w:r>
              <w:t>Debtors 150,000</w:t>
            </w:r>
            <w:r>
              <w:sym w:font="Symbol" w:char="F0D6"/>
            </w:r>
          </w:p>
          <w:p w:rsidR="003C62B1" w:rsidRDefault="003C62B1" w:rsidP="006372B0">
            <w:pPr>
              <w:ind w:left="0" w:firstLine="0"/>
            </w:pPr>
            <w:r>
              <w:t>Cash 300,000</w:t>
            </w:r>
            <w:r>
              <w:sym w:font="Symbol" w:char="F0D6"/>
            </w:r>
            <w:r>
              <w:t xml:space="preserve">                690,000</w:t>
            </w:r>
            <w:r>
              <w:sym w:font="Symbol" w:char="F0D6"/>
            </w:r>
          </w:p>
          <w:p w:rsidR="003C62B1" w:rsidRDefault="003C62B1" w:rsidP="003C62B1">
            <w:pPr>
              <w:ind w:left="0" w:firstLine="0"/>
              <w:jc w:val="center"/>
            </w:pPr>
            <w:r>
              <w:t>1,200,000</w:t>
            </w:r>
          </w:p>
          <w:p w:rsidR="003C62B1" w:rsidRDefault="003C62B1" w:rsidP="006372B0">
            <w:pPr>
              <w:ind w:left="0" w:firstLine="0"/>
            </w:pPr>
          </w:p>
        </w:tc>
        <w:tc>
          <w:tcPr>
            <w:tcW w:w="5342" w:type="dxa"/>
          </w:tcPr>
          <w:p w:rsidR="003C62B1" w:rsidRDefault="003C62B1" w:rsidP="006372B0">
            <w:pPr>
              <w:ind w:left="0" w:firstLine="0"/>
            </w:pPr>
          </w:p>
          <w:p w:rsidR="003C62B1" w:rsidRDefault="003C62B1" w:rsidP="006372B0">
            <w:pPr>
              <w:ind w:left="0" w:firstLine="0"/>
            </w:pPr>
            <w:r>
              <w:t>Capital      885,000</w:t>
            </w:r>
            <w:r>
              <w:sym w:font="Symbol" w:char="F0D6"/>
            </w:r>
          </w:p>
          <w:p w:rsidR="003C62B1" w:rsidRDefault="003C62B1" w:rsidP="006372B0">
            <w:pPr>
              <w:ind w:left="0" w:firstLine="0"/>
            </w:pPr>
          </w:p>
          <w:p w:rsidR="003C62B1" w:rsidRDefault="003C62B1" w:rsidP="006372B0">
            <w:pPr>
              <w:ind w:left="0" w:firstLine="0"/>
            </w:pPr>
            <w:r>
              <w:t>Current liabilities</w:t>
            </w:r>
          </w:p>
          <w:p w:rsidR="003C62B1" w:rsidRDefault="003C62B1" w:rsidP="006372B0">
            <w:pPr>
              <w:ind w:left="0" w:firstLine="0"/>
            </w:pPr>
            <w:r>
              <w:t>Creditors        315,000</w:t>
            </w:r>
            <w:r>
              <w:sym w:font="Symbol" w:char="F0D6"/>
            </w:r>
          </w:p>
          <w:p w:rsidR="003C62B1" w:rsidRDefault="003C62B1" w:rsidP="006372B0">
            <w:pPr>
              <w:ind w:left="0" w:firstLine="0"/>
            </w:pPr>
          </w:p>
          <w:p w:rsidR="003C62B1" w:rsidRDefault="003C62B1" w:rsidP="006372B0">
            <w:pPr>
              <w:ind w:left="0" w:firstLine="0"/>
            </w:pPr>
          </w:p>
          <w:p w:rsidR="003C62B1" w:rsidRDefault="003C62B1" w:rsidP="006372B0">
            <w:pPr>
              <w:ind w:left="0" w:firstLine="0"/>
            </w:pPr>
          </w:p>
          <w:p w:rsidR="003C62B1" w:rsidRDefault="003C62B1" w:rsidP="006372B0">
            <w:pPr>
              <w:ind w:left="0" w:firstLine="0"/>
            </w:pPr>
            <w:r>
              <w:t>1,200,000</w:t>
            </w:r>
          </w:p>
        </w:tc>
      </w:tr>
    </w:tbl>
    <w:p w:rsidR="003C62B1" w:rsidRPr="00084EB2" w:rsidRDefault="003C62B1" w:rsidP="006372B0">
      <w:pPr>
        <w:ind w:left="0" w:firstLine="0"/>
      </w:pPr>
    </w:p>
    <w:sectPr w:rsidR="003C62B1" w:rsidRPr="00084EB2" w:rsidSect="002A1F9F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43" w:rsidRDefault="00A11843" w:rsidP="003612EE">
      <w:pPr>
        <w:spacing w:line="240" w:lineRule="auto"/>
      </w:pPr>
      <w:r>
        <w:separator/>
      </w:r>
    </w:p>
  </w:endnote>
  <w:endnote w:type="continuationSeparator" w:id="0">
    <w:p w:rsidR="00A11843" w:rsidRDefault="00A11843" w:rsidP="00361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1339"/>
      <w:docPartObj>
        <w:docPartGallery w:val="Page Numbers (Bottom of Page)"/>
        <w:docPartUnique/>
      </w:docPartObj>
    </w:sdtPr>
    <w:sdtEndPr/>
    <w:sdtContent>
      <w:p w:rsidR="003612EE" w:rsidRDefault="00A118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2EE" w:rsidRDefault="00361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43" w:rsidRDefault="00A11843" w:rsidP="003612EE">
      <w:pPr>
        <w:spacing w:line="240" w:lineRule="auto"/>
      </w:pPr>
      <w:r>
        <w:separator/>
      </w:r>
    </w:p>
  </w:footnote>
  <w:footnote w:type="continuationSeparator" w:id="0">
    <w:p w:rsidR="00A11843" w:rsidRDefault="00A11843" w:rsidP="003612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1F3"/>
    <w:multiLevelType w:val="hybridMultilevel"/>
    <w:tmpl w:val="99CE1D4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1CEB2601"/>
    <w:multiLevelType w:val="hybridMultilevel"/>
    <w:tmpl w:val="41362A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25F15F1"/>
    <w:multiLevelType w:val="hybridMultilevel"/>
    <w:tmpl w:val="E99831E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5C061A90"/>
    <w:multiLevelType w:val="hybridMultilevel"/>
    <w:tmpl w:val="9CC4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32F9E"/>
    <w:multiLevelType w:val="hybridMultilevel"/>
    <w:tmpl w:val="F882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D5F7E"/>
    <w:multiLevelType w:val="hybridMultilevel"/>
    <w:tmpl w:val="42A07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82B"/>
    <w:rsid w:val="0008035A"/>
    <w:rsid w:val="00084EB2"/>
    <w:rsid w:val="001779E5"/>
    <w:rsid w:val="001963C0"/>
    <w:rsid w:val="001C73DC"/>
    <w:rsid w:val="002A1F9F"/>
    <w:rsid w:val="002F518E"/>
    <w:rsid w:val="00304160"/>
    <w:rsid w:val="003612EE"/>
    <w:rsid w:val="003B3706"/>
    <w:rsid w:val="003C62B1"/>
    <w:rsid w:val="00444463"/>
    <w:rsid w:val="0048594A"/>
    <w:rsid w:val="00533958"/>
    <w:rsid w:val="00534304"/>
    <w:rsid w:val="005D3A4A"/>
    <w:rsid w:val="006372B0"/>
    <w:rsid w:val="007D03FF"/>
    <w:rsid w:val="00821989"/>
    <w:rsid w:val="008D652B"/>
    <w:rsid w:val="00A11843"/>
    <w:rsid w:val="00BF2829"/>
    <w:rsid w:val="00CE45AF"/>
    <w:rsid w:val="00CF682B"/>
    <w:rsid w:val="00D338E9"/>
    <w:rsid w:val="00E91867"/>
    <w:rsid w:val="00F8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4320" w:hanging="39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82B"/>
    <w:pPr>
      <w:ind w:left="720"/>
      <w:contextualSpacing/>
    </w:pPr>
  </w:style>
  <w:style w:type="table" w:styleId="TableGrid">
    <w:name w:val="Table Grid"/>
    <w:basedOn w:val="TableNormal"/>
    <w:uiPriority w:val="59"/>
    <w:rsid w:val="00CF682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61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2EE"/>
  </w:style>
  <w:style w:type="paragraph" w:styleId="Footer">
    <w:name w:val="footer"/>
    <w:basedOn w:val="Normal"/>
    <w:link w:val="FooterChar"/>
    <w:uiPriority w:val="99"/>
    <w:unhideWhenUsed/>
    <w:rsid w:val="00361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F1E0-1B68-4CB7-A915-4E5182FF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2015-04-07T01:43:00Z</dcterms:created>
  <dcterms:modified xsi:type="dcterms:W3CDTF">2016-05-25T11:29:00Z</dcterms:modified>
</cp:coreProperties>
</file>