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DF" w:rsidRDefault="00575F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 ………………………………………………… Candidate’s signature ………………</w:t>
      </w:r>
    </w:p>
    <w:p w:rsidR="00BC22DF" w:rsidRDefault="00575F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 …………………………………………………..</w:t>
      </w:r>
    </w:p>
    <w:p w:rsidR="00BC22DF" w:rsidRDefault="00575F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231/2</w:t>
      </w:r>
    </w:p>
    <w:p w:rsidR="00BC22DF" w:rsidRDefault="00575F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Biology</w:t>
      </w:r>
    </w:p>
    <w:p w:rsidR="00BC22DF" w:rsidRDefault="00DE5D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C22DF" w:rsidRDefault="00575F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Time: 2hrs.</w:t>
      </w: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DE5D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BC22DF" w:rsidRDefault="00575FD1">
      <w:pPr>
        <w:spacing w:after="0" w:line="240" w:lineRule="auto"/>
        <w:ind w:left="810" w:hanging="8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 2</w:t>
      </w:r>
    </w:p>
    <w:p w:rsidR="00BC22DF" w:rsidRDefault="00575F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Biology </w:t>
      </w:r>
    </w:p>
    <w:p w:rsidR="00BC22DF" w:rsidRDefault="00575F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Paper 231/2</w:t>
      </w:r>
    </w:p>
    <w:p w:rsidR="00BC22DF" w:rsidRDefault="00575F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Time: 2 hrs</w:t>
      </w: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575F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BC22DF" w:rsidRDefault="00575F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Write your name, index number in the spaces provided above.</w:t>
      </w:r>
    </w:p>
    <w:p w:rsidR="00BC22DF" w:rsidRDefault="00575F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Sign and write the date of examination in the spaces provided above.</w:t>
      </w:r>
    </w:p>
    <w:p w:rsidR="00BC22DF" w:rsidRDefault="00575F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 paper consists of two sections A and B.</w:t>
      </w:r>
    </w:p>
    <w:p w:rsidR="00BC22DF" w:rsidRDefault="00575F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Answer all the questions in section A in the spaces provided.</w:t>
      </w:r>
    </w:p>
    <w:p w:rsidR="00BC22DF" w:rsidRDefault="00575F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section B answer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question 6 (compulsory) and either question 7 or 8 in the spaces provided after question 9.</w:t>
      </w:r>
    </w:p>
    <w:p w:rsidR="00BC22DF" w:rsidRDefault="00575F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Check to ascertain that all pages are printed and that no questions are missing.</w:t>
      </w: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575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EXAMINER’S USE ONLY</w:t>
      </w: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8"/>
        <w:gridCol w:w="2252"/>
        <w:gridCol w:w="2519"/>
        <w:gridCol w:w="2807"/>
      </w:tblGrid>
      <w:tr w:rsidR="00BC22DF">
        <w:tc>
          <w:tcPr>
            <w:tcW w:w="1998" w:type="dxa"/>
          </w:tcPr>
          <w:p w:rsidR="00BC22DF" w:rsidRDefault="0057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2252" w:type="dxa"/>
          </w:tcPr>
          <w:p w:rsidR="00BC22DF" w:rsidRDefault="0057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2519" w:type="dxa"/>
          </w:tcPr>
          <w:p w:rsidR="00BC22DF" w:rsidRDefault="0057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MAXIMUM SCORE</w:t>
            </w:r>
          </w:p>
        </w:tc>
        <w:tc>
          <w:tcPr>
            <w:tcW w:w="2807" w:type="dxa"/>
          </w:tcPr>
          <w:p w:rsidR="00BC22DF" w:rsidRDefault="0057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CANDIDATES SCORE</w:t>
            </w:r>
          </w:p>
        </w:tc>
      </w:tr>
      <w:tr w:rsidR="00BC22DF">
        <w:tc>
          <w:tcPr>
            <w:tcW w:w="1998" w:type="dxa"/>
            <w:vMerge w:val="restart"/>
          </w:tcPr>
          <w:p w:rsidR="00BC22DF" w:rsidRDefault="00BC2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 w:rsidR="00BC22DF" w:rsidRDefault="0057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C22DF" w:rsidRDefault="00BC2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BC22DF" w:rsidRDefault="00575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:rsidR="00BC22DF" w:rsidRDefault="00BC2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2DF">
        <w:trPr>
          <w:trHeight w:val="692"/>
        </w:trPr>
        <w:tc>
          <w:tcPr>
            <w:tcW w:w="1998" w:type="dxa"/>
            <w:vMerge/>
          </w:tcPr>
          <w:p w:rsidR="00BC22DF" w:rsidRDefault="00BC2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 w:rsidR="00BC22DF" w:rsidRDefault="0057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C22DF" w:rsidRDefault="00BC2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BC22DF" w:rsidRDefault="00575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:rsidR="00BC22DF" w:rsidRDefault="00BC2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2DF">
        <w:trPr>
          <w:trHeight w:val="260"/>
        </w:trPr>
        <w:tc>
          <w:tcPr>
            <w:tcW w:w="1998" w:type="dxa"/>
            <w:vMerge/>
          </w:tcPr>
          <w:p w:rsidR="00BC22DF" w:rsidRDefault="00BC2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 w:rsidR="00BC22DF" w:rsidRDefault="0057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BC22DF" w:rsidRDefault="00BC2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BC22DF" w:rsidRDefault="00575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:rsidR="00BC22DF" w:rsidRDefault="00BC2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2DF">
        <w:tc>
          <w:tcPr>
            <w:tcW w:w="1998" w:type="dxa"/>
            <w:vMerge/>
          </w:tcPr>
          <w:p w:rsidR="00BC22DF" w:rsidRDefault="00BC2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 w:rsidR="00BC22DF" w:rsidRDefault="0057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BC22DF" w:rsidRDefault="00BC2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BC22DF" w:rsidRDefault="00575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:rsidR="00BC22DF" w:rsidRDefault="00BC2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2DF">
        <w:tc>
          <w:tcPr>
            <w:tcW w:w="1998" w:type="dxa"/>
            <w:vMerge/>
          </w:tcPr>
          <w:p w:rsidR="00BC22DF" w:rsidRDefault="00BC2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 w:rsidR="00BC22DF" w:rsidRDefault="0057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BC22DF" w:rsidRDefault="00BC2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BC22DF" w:rsidRDefault="00575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:rsidR="00BC22DF" w:rsidRDefault="00BC2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2DF">
        <w:tc>
          <w:tcPr>
            <w:tcW w:w="1998" w:type="dxa"/>
            <w:vMerge/>
          </w:tcPr>
          <w:p w:rsidR="00BC22DF" w:rsidRDefault="00BC2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 w:rsidR="00BC22DF" w:rsidRDefault="0057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BC22DF" w:rsidRDefault="00BC2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BC22DF" w:rsidRDefault="00575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7" w:type="dxa"/>
          </w:tcPr>
          <w:p w:rsidR="00BC22DF" w:rsidRDefault="00BC2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2DF">
        <w:tc>
          <w:tcPr>
            <w:tcW w:w="1998" w:type="dxa"/>
            <w:vMerge w:val="restart"/>
          </w:tcPr>
          <w:p w:rsidR="00BC22DF" w:rsidRDefault="00BC2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 w:rsidR="00BC22DF" w:rsidRDefault="0057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BC22DF" w:rsidRDefault="00BC2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BC22DF" w:rsidRDefault="00575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7" w:type="dxa"/>
          </w:tcPr>
          <w:p w:rsidR="00BC22DF" w:rsidRDefault="00BC2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2DF">
        <w:tc>
          <w:tcPr>
            <w:tcW w:w="1998" w:type="dxa"/>
            <w:vMerge/>
          </w:tcPr>
          <w:p w:rsidR="00BC22DF" w:rsidRDefault="00BC2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 w:rsidR="00BC22DF" w:rsidRDefault="0057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BC22DF" w:rsidRDefault="00BC2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BC22DF" w:rsidRDefault="00575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7" w:type="dxa"/>
          </w:tcPr>
          <w:p w:rsidR="00BC22DF" w:rsidRDefault="00BC2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2DF">
        <w:tc>
          <w:tcPr>
            <w:tcW w:w="1998" w:type="dxa"/>
          </w:tcPr>
          <w:p w:rsidR="00BC22DF" w:rsidRDefault="00BC2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22DF" w:rsidRDefault="00BC2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 w:rsidR="00BC22DF" w:rsidRDefault="00BC2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BC22DF" w:rsidRDefault="00BC22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BC22DF" w:rsidRDefault="00BC2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2DF">
        <w:trPr>
          <w:trHeight w:val="287"/>
        </w:trPr>
        <w:tc>
          <w:tcPr>
            <w:tcW w:w="1998" w:type="dxa"/>
            <w:vAlign w:val="center"/>
          </w:tcPr>
          <w:p w:rsidR="00BC22DF" w:rsidRDefault="00BC22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22DF" w:rsidRDefault="00575FD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 score</w:t>
            </w:r>
          </w:p>
        </w:tc>
        <w:tc>
          <w:tcPr>
            <w:tcW w:w="2252" w:type="dxa"/>
            <w:vAlign w:val="center"/>
          </w:tcPr>
          <w:p w:rsidR="00BC22DF" w:rsidRDefault="00BC2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22DF" w:rsidRDefault="00BC2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BC22DF" w:rsidRDefault="00575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07" w:type="dxa"/>
          </w:tcPr>
          <w:p w:rsidR="00BC22DF" w:rsidRDefault="00BC2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22DF" w:rsidRDefault="00575F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SECTION A 40 MARKS</w:t>
      </w: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575F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Answer all questions in this section in the spaces provided</w:t>
      </w: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575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Q1. The food web represents a feeding relationship in an ecosystem.</w:t>
      </w: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575FD1">
      <w:pPr>
        <w:tabs>
          <w:tab w:val="left" w:pos="34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Hawk</w:t>
      </w:r>
    </w:p>
    <w:p w:rsidR="00BC22DF" w:rsidRDefault="00575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641697" cy="3665552"/>
            <wp:effectExtent l="0" t="0" r="0" b="0"/>
            <wp:docPr id="1" name="image5.jpg" descr="C:\Users\SHALLOM\AppData\Local\Microsoft\Windows\Temporary Internet Files\Content.Word\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C:\Users\SHALLOM\AppData\Local\Microsoft\Windows\Temporary Internet Files\Content.Word\0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1697" cy="36655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575F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 two organisms which are both secondary and tertiary consumers (2mks)</w:t>
      </w: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575F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 the short term effect of immigration of insects in the ecosystem. (2mks)</w:t>
      </w: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575F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 organism has the least biomass in the food web? Give reasons (2mks)</w:t>
      </w: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575F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Explain the disadvantages of using synthetic pesticides over biological control in agriculture (2mk)</w:t>
      </w:r>
    </w:p>
    <w:p w:rsidR="00BC22DF" w:rsidRDefault="00575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Q2.  The diagram shows a white blood cell </w:t>
      </w: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575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379255" cy="1844675"/>
            <wp:effectExtent l="0" t="0" r="0" b="0"/>
            <wp:docPr id="3" name="image1.jpg" descr="C:\Users\SHALLOM\AppData\Local\Microsoft\Windows\Temporary Internet Files\Content.Word\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HALLOM\AppData\Local\Microsoft\Windows\Temporary Internet Files\Content.Word\00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9255" cy="1844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575F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Describe how the bacteria entered into the cell (2mks).</w:t>
      </w: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575F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 happens to the bacteria once in the cell? (2mks)</w:t>
      </w: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575F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(i) Name the kingdom whose members exhibit the same process that leads to entry of bacteria in the cell (1mk)</w:t>
      </w: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575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(ii) besides the process described in (a) above, state two ways by which white blood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cells protect the body. (2mks).</w:t>
      </w: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575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(iii) State where white blood cells (lymphocytes) are made. (1mk)</w:t>
      </w: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575FD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A group of students set up an experiment to investigate a certain physiological process.  The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set up is as shown in the diagram below:</w:t>
      </w: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575FD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5943600" cy="1963575"/>
            <wp:effectExtent l="0" t="0" r="0" b="0"/>
            <wp:docPr id="2" name="image2.jpg" descr="C:\Users\SHALLOM\AppData\Local\Microsoft\Windows\Temporary Internet Files\Content.Word\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SHALLOM\AppData\Local\Microsoft\Windows\Temporary Internet Files\Content.Word\00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3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575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After sometime, the students observed that the level of the sugar solution had risen.  What physiological process was being investigated? (1mk)</w:t>
      </w:r>
    </w:p>
    <w:p w:rsidR="00BC22DF" w:rsidRDefault="00BC22D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BC22D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BC22D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575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Account for the rise in the level of sugar solution in the experiment. (3mks)</w:t>
      </w: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575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(i) Suggest the results that the students would obtain if they repeated the experiment </w:t>
      </w:r>
    </w:p>
    <w:p w:rsidR="00BC22DF" w:rsidRDefault="00575FD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Using a piece of boiled paw paw. ( 3mks)</w:t>
      </w: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575FD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(ii) Give a reason for your answer in (c) (i) above (1mk)</w:t>
      </w: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575FD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The graph shows relationship between body size and surface area to volume ratio of </w:t>
      </w:r>
    </w:p>
    <w:p w:rsidR="00BC22DF" w:rsidRDefault="00575FD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Organisms.  Three animal species A, B and C  are marked on the graph.</w:t>
      </w: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575FD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5009515" cy="2607945"/>
            <wp:effectExtent l="0" t="0" r="0" b="0"/>
            <wp:docPr id="5" name="image3.jpg" descr="C:\Users\SHALLOM\AppData\Local\Microsoft\Windows\Temporary Internet Files\Content.Word\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SHALLOM\AppData\Local\Microsoft\Windows\Temporary Internet Files\Content.Word\004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9515" cy="2607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C22DF" w:rsidRDefault="00575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 of the three animals is likely to have the simplest transport system? Give a reason for your answer (2mks).</w:t>
      </w: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575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 the formula used to calculate surface area to volume ratio of an organism. (1mk).</w:t>
      </w: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575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 two disadvantages of small surface area to volume ratio in organisms. (2mks).</w:t>
      </w: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575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Showing your working, calculate the surface area to volume ratio of the following organisms X and Y.                 </w:t>
      </w: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575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3600" cy="1628392"/>
            <wp:effectExtent l="0" t="0" r="0" b="0"/>
            <wp:docPr id="4" name="image7.jpg" descr="C:\Users\SHALLOM\AppData\Local\Microsoft\Windows\Temporary Internet Files\Content.Word\0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C:\Users\SHALLOM\AppData\Local\Microsoft\Windows\Temporary Internet Files\Content.Word\009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83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575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Q5.  The diagram represents a plant cell.</w:t>
      </w: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575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637530" cy="1741170"/>
            <wp:effectExtent l="0" t="0" r="0" b="0"/>
            <wp:docPr id="7" name="image6.jpg" descr="C:\Users\SHALLOM\AppData\Local\Microsoft\Windows\Temporary Internet Files\Content.Word\0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C:\Users\SHALLOM\AppData\Local\Microsoft\Windows\Temporary Internet Files\Content.Word\010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7530" cy="1741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C22DF" w:rsidRDefault="00575F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 a carbohydrate which forms the structure labeled S (1mk)</w:t>
      </w: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575F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(i) State the function of the part labeled R (2mks)</w:t>
      </w: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575F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 two cell organelles present in the diagram but absent in animal cells (2mks)</w:t>
      </w: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BC22D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2DF" w:rsidRDefault="00575F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 the following table.</w:t>
      </w: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2"/>
        <w:gridCol w:w="3192"/>
        <w:gridCol w:w="3192"/>
      </w:tblGrid>
      <w:tr w:rsidR="00BC22DF">
        <w:tc>
          <w:tcPr>
            <w:tcW w:w="3192" w:type="dxa"/>
          </w:tcPr>
          <w:p w:rsidR="00BC22DF" w:rsidRDefault="0057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Eye – piece lens magnification</w:t>
            </w:r>
          </w:p>
        </w:tc>
        <w:tc>
          <w:tcPr>
            <w:tcW w:w="3192" w:type="dxa"/>
          </w:tcPr>
          <w:p w:rsidR="00BC22DF" w:rsidRDefault="0057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Objective lens magnification</w:t>
            </w:r>
          </w:p>
        </w:tc>
        <w:tc>
          <w:tcPr>
            <w:tcW w:w="3192" w:type="dxa"/>
          </w:tcPr>
          <w:p w:rsidR="00BC22DF" w:rsidRDefault="0057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 magnification</w:t>
            </w:r>
          </w:p>
        </w:tc>
      </w:tr>
      <w:tr w:rsidR="00BC22DF">
        <w:tc>
          <w:tcPr>
            <w:tcW w:w="3192" w:type="dxa"/>
          </w:tcPr>
          <w:p w:rsidR="00BC22DF" w:rsidRDefault="0057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X10</w:t>
            </w:r>
          </w:p>
        </w:tc>
        <w:tc>
          <w:tcPr>
            <w:tcW w:w="3192" w:type="dxa"/>
          </w:tcPr>
          <w:p w:rsidR="00BC22DF" w:rsidRDefault="0057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X5</w:t>
            </w:r>
          </w:p>
        </w:tc>
        <w:tc>
          <w:tcPr>
            <w:tcW w:w="3192" w:type="dxa"/>
          </w:tcPr>
          <w:p w:rsidR="00BC22DF" w:rsidRDefault="00BC2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2DF">
        <w:tc>
          <w:tcPr>
            <w:tcW w:w="3192" w:type="dxa"/>
          </w:tcPr>
          <w:p w:rsidR="00BC22DF" w:rsidRDefault="00BC2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BC22DF" w:rsidRDefault="0057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X40</w:t>
            </w:r>
          </w:p>
        </w:tc>
        <w:tc>
          <w:tcPr>
            <w:tcW w:w="3192" w:type="dxa"/>
          </w:tcPr>
          <w:p w:rsidR="00BC22DF" w:rsidRDefault="0057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X600</w:t>
            </w:r>
          </w:p>
        </w:tc>
      </w:tr>
    </w:tbl>
    <w:p w:rsidR="00BC22DF" w:rsidRDefault="00575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575F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B (40 MARKS)</w:t>
      </w: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575FD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Answer question 6 (compulsory) and either question 7or 8 in the spaces provided after question 8.</w:t>
      </w: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575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The results below were obtained in a class experiment to investigate how water loss varies </w:t>
      </w:r>
    </w:p>
    <w:p w:rsidR="00BC22DF" w:rsidRDefault="00575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Throughout the day in tropical plants.</w:t>
      </w: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098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3"/>
        <w:gridCol w:w="717"/>
        <w:gridCol w:w="900"/>
        <w:gridCol w:w="720"/>
        <w:gridCol w:w="810"/>
        <w:gridCol w:w="810"/>
        <w:gridCol w:w="720"/>
        <w:gridCol w:w="720"/>
        <w:gridCol w:w="720"/>
        <w:gridCol w:w="720"/>
        <w:gridCol w:w="720"/>
        <w:gridCol w:w="720"/>
        <w:gridCol w:w="1620"/>
      </w:tblGrid>
      <w:tr w:rsidR="00BC22DF">
        <w:tc>
          <w:tcPr>
            <w:tcW w:w="1083" w:type="dxa"/>
          </w:tcPr>
          <w:p w:rsidR="00BC22DF" w:rsidRDefault="0057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 in day (hrs)</w:t>
            </w:r>
          </w:p>
        </w:tc>
        <w:tc>
          <w:tcPr>
            <w:tcW w:w="717" w:type="dxa"/>
          </w:tcPr>
          <w:p w:rsidR="00BC22DF" w:rsidRDefault="0057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2.00am</w:t>
            </w:r>
          </w:p>
        </w:tc>
        <w:tc>
          <w:tcPr>
            <w:tcW w:w="900" w:type="dxa"/>
          </w:tcPr>
          <w:p w:rsidR="00BC22DF" w:rsidRDefault="0057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6.00am</w:t>
            </w:r>
          </w:p>
        </w:tc>
        <w:tc>
          <w:tcPr>
            <w:tcW w:w="720" w:type="dxa"/>
          </w:tcPr>
          <w:p w:rsidR="00BC22DF" w:rsidRDefault="0057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8.00am</w:t>
            </w:r>
          </w:p>
        </w:tc>
        <w:tc>
          <w:tcPr>
            <w:tcW w:w="810" w:type="dxa"/>
          </w:tcPr>
          <w:p w:rsidR="00BC22DF" w:rsidRDefault="0057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10.00am</w:t>
            </w:r>
          </w:p>
        </w:tc>
        <w:tc>
          <w:tcPr>
            <w:tcW w:w="810" w:type="dxa"/>
          </w:tcPr>
          <w:p w:rsidR="00BC22DF" w:rsidRDefault="0057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12.00am</w:t>
            </w:r>
          </w:p>
        </w:tc>
        <w:tc>
          <w:tcPr>
            <w:tcW w:w="720" w:type="dxa"/>
          </w:tcPr>
          <w:p w:rsidR="00BC22DF" w:rsidRDefault="0057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1.00pm</w:t>
            </w:r>
          </w:p>
        </w:tc>
        <w:tc>
          <w:tcPr>
            <w:tcW w:w="720" w:type="dxa"/>
          </w:tcPr>
          <w:p w:rsidR="00BC22DF" w:rsidRDefault="0057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2.00pm</w:t>
            </w:r>
          </w:p>
        </w:tc>
        <w:tc>
          <w:tcPr>
            <w:tcW w:w="720" w:type="dxa"/>
          </w:tcPr>
          <w:p w:rsidR="00BC22DF" w:rsidRDefault="0057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3.00pm</w:t>
            </w:r>
          </w:p>
        </w:tc>
        <w:tc>
          <w:tcPr>
            <w:tcW w:w="720" w:type="dxa"/>
          </w:tcPr>
          <w:p w:rsidR="00BC22DF" w:rsidRDefault="0057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4.00pm</w:t>
            </w:r>
          </w:p>
        </w:tc>
        <w:tc>
          <w:tcPr>
            <w:tcW w:w="720" w:type="dxa"/>
          </w:tcPr>
          <w:p w:rsidR="00BC22DF" w:rsidRDefault="0057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6.00pm</w:t>
            </w:r>
          </w:p>
        </w:tc>
        <w:tc>
          <w:tcPr>
            <w:tcW w:w="720" w:type="dxa"/>
          </w:tcPr>
          <w:p w:rsidR="00BC22DF" w:rsidRDefault="0057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8.00pm</w:t>
            </w:r>
          </w:p>
        </w:tc>
        <w:tc>
          <w:tcPr>
            <w:tcW w:w="1620" w:type="dxa"/>
          </w:tcPr>
          <w:p w:rsidR="00BC22DF" w:rsidRDefault="0057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midnight</w:t>
            </w:r>
          </w:p>
        </w:tc>
      </w:tr>
      <w:tr w:rsidR="00BC22DF">
        <w:tc>
          <w:tcPr>
            <w:tcW w:w="1083" w:type="dxa"/>
          </w:tcPr>
          <w:p w:rsidR="00BC22DF" w:rsidRDefault="0057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Water loss</w:t>
            </w:r>
          </w:p>
          <w:p w:rsidR="00BC22DF" w:rsidRDefault="0057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gm-2 h -1</w:t>
            </w:r>
          </w:p>
        </w:tc>
        <w:tc>
          <w:tcPr>
            <w:tcW w:w="717" w:type="dxa"/>
          </w:tcPr>
          <w:p w:rsidR="00BC22DF" w:rsidRDefault="0057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BC22DF" w:rsidRDefault="0057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BC22DF" w:rsidRDefault="0057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10" w:type="dxa"/>
          </w:tcPr>
          <w:p w:rsidR="00BC22DF" w:rsidRDefault="0057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810" w:type="dxa"/>
          </w:tcPr>
          <w:p w:rsidR="00BC22DF" w:rsidRDefault="0057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720" w:type="dxa"/>
          </w:tcPr>
          <w:p w:rsidR="00BC22DF" w:rsidRDefault="0057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720" w:type="dxa"/>
          </w:tcPr>
          <w:p w:rsidR="00BC22DF" w:rsidRDefault="0057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20" w:type="dxa"/>
          </w:tcPr>
          <w:p w:rsidR="00BC22DF" w:rsidRDefault="0057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20" w:type="dxa"/>
          </w:tcPr>
          <w:p w:rsidR="00BC22DF" w:rsidRDefault="0057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0" w:type="dxa"/>
          </w:tcPr>
          <w:p w:rsidR="00BC22DF" w:rsidRDefault="0057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BC22DF" w:rsidRDefault="0057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0" w:type="dxa"/>
          </w:tcPr>
          <w:p w:rsidR="00BC22DF" w:rsidRDefault="00BC2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575F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Plot a graph of amount of water lost against time. (6mks)</w:t>
      </w: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575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993419" cy="4031311"/>
            <wp:effectExtent l="0" t="0" r="0" b="0"/>
            <wp:docPr id="6" name="image4.jpg" descr="C:\Users\SHALLOM\AppData\Local\Microsoft\Windows\Temporary Internet Files\Content.Word\0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SHALLOM\AppData\Local\Microsoft\Windows\Temporary Internet Files\Content.Word\011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3419" cy="40313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575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(ii) At what time of the day was 210 mg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-2 h -1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water lost? (1mks)</w:t>
      </w: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575F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Account for the amount of water lost between </w:t>
      </w: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575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(i) 2.00 a.m  and 6.00 a.m (2mks)</w:t>
      </w:r>
    </w:p>
    <w:p w:rsidR="00BC22DF" w:rsidRDefault="00575FD1">
      <w:pPr>
        <w:spacing w:after="0" w:line="240" w:lineRule="auto"/>
      </w:pPr>
      <w:r>
        <w:t xml:space="preserve">      </w:t>
      </w:r>
    </w:p>
    <w:p w:rsidR="00BC22DF" w:rsidRDefault="00BC22DF">
      <w:pPr>
        <w:spacing w:after="0" w:line="240" w:lineRule="auto"/>
      </w:pPr>
    </w:p>
    <w:p w:rsidR="00BC22DF" w:rsidRDefault="00BC22DF">
      <w:pPr>
        <w:spacing w:after="0" w:line="240" w:lineRule="auto"/>
      </w:pPr>
    </w:p>
    <w:p w:rsidR="00BC22DF" w:rsidRDefault="00BC22DF">
      <w:pPr>
        <w:spacing w:after="0" w:line="240" w:lineRule="auto"/>
      </w:pPr>
    </w:p>
    <w:p w:rsidR="00BC22DF" w:rsidRDefault="00575FD1">
      <w:pPr>
        <w:spacing w:after="0" w:line="240" w:lineRule="auto"/>
      </w:pPr>
      <w:r>
        <w:tab/>
        <w:t>(ii)  6.00 a.m and 1.00 p.m (2mks)</w:t>
      </w:r>
    </w:p>
    <w:p w:rsidR="00BC22DF" w:rsidRDefault="00575FD1">
      <w:pPr>
        <w:spacing w:after="0" w:line="240" w:lineRule="auto"/>
      </w:pPr>
      <w:r>
        <w:tab/>
      </w:r>
    </w:p>
    <w:p w:rsidR="00BC22DF" w:rsidRDefault="00BC22DF">
      <w:pPr>
        <w:spacing w:after="0" w:line="240" w:lineRule="auto"/>
      </w:pPr>
    </w:p>
    <w:p w:rsidR="00BC22DF" w:rsidRDefault="00BC22DF">
      <w:pPr>
        <w:spacing w:after="0" w:line="240" w:lineRule="auto"/>
      </w:pPr>
    </w:p>
    <w:p w:rsidR="00BC22DF" w:rsidRDefault="00BC22DF">
      <w:pPr>
        <w:spacing w:after="0" w:line="240" w:lineRule="auto"/>
      </w:pPr>
    </w:p>
    <w:p w:rsidR="00BC22DF" w:rsidRDefault="00575FD1">
      <w:pPr>
        <w:spacing w:after="0" w:line="240" w:lineRule="auto"/>
      </w:pPr>
      <w:r>
        <w:t xml:space="preserve">             (ii) 1.00 p.m and 6.00 p.m (2mks)</w:t>
      </w:r>
    </w:p>
    <w:p w:rsidR="00BC22DF" w:rsidRDefault="00BC22DF">
      <w:pPr>
        <w:spacing w:after="0" w:line="240" w:lineRule="auto"/>
      </w:pPr>
    </w:p>
    <w:p w:rsidR="00BC22DF" w:rsidRDefault="00BC22DF">
      <w:pPr>
        <w:spacing w:after="0" w:line="240" w:lineRule="auto"/>
      </w:pPr>
    </w:p>
    <w:p w:rsidR="00BC22DF" w:rsidRDefault="00BC22DF">
      <w:pPr>
        <w:spacing w:after="0" w:line="240" w:lineRule="auto"/>
      </w:pPr>
    </w:p>
    <w:p w:rsidR="00BC22DF" w:rsidRDefault="00575F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(i)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 set of apparatus was used in the experiment? (1mks)</w:t>
      </w:r>
    </w:p>
    <w:p w:rsidR="00BC22DF" w:rsidRDefault="00BC22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BC22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575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ab/>
        <w:t xml:space="preserve">(ii)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State the effect of putting an electric fan near the apparatus during the experiment.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Give a  reason  for your answer (2mks)</w:t>
      </w: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575F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a related ecological study two habitats each of 25 meters square were studied for five hours. Habitat A was an  open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pond while B was a forested area. More water was found to be lost in habitat B than A. explain (2 mks)</w:t>
      </w: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575F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a related ecological study two habitats each of 25 meters square were studied for five hours. Habitat A was an  open pond while B was a forested area. More water was found to be lost in habitat B than A. explain (2 mks)</w:t>
      </w: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575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      (a) Giving examples,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describe how various fruits and seeds are suited to different methods               </w:t>
      </w:r>
    </w:p>
    <w:p w:rsidR="00BC22DF" w:rsidRDefault="00575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dispersal. (17mks)</w:t>
      </w: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575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(b) state the differences between a seed and a fruit.(3mks)</w:t>
      </w: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BC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DF" w:rsidRDefault="00575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      Describe how the ileum is adapted to its functions. (20</w:t>
      </w:r>
      <w:r>
        <w:rPr>
          <w:rFonts w:ascii="Times New Roman" w:eastAsia="Times New Roman" w:hAnsi="Times New Roman" w:cs="Times New Roman"/>
          <w:sz w:val="24"/>
          <w:szCs w:val="24"/>
        </w:rPr>
        <w:t>mks)</w:t>
      </w:r>
    </w:p>
    <w:sectPr w:rsidR="00BC22DF">
      <w:footerReference w:type="default" r:id="rId14"/>
      <w:pgSz w:w="12240" w:h="15840"/>
      <w:pgMar w:top="126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FD1" w:rsidRDefault="00575FD1">
      <w:pPr>
        <w:spacing w:after="0" w:line="240" w:lineRule="auto"/>
      </w:pPr>
      <w:r>
        <w:separator/>
      </w:r>
    </w:p>
  </w:endnote>
  <w:endnote w:type="continuationSeparator" w:id="0">
    <w:p w:rsidR="00575FD1" w:rsidRDefault="0057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2DF" w:rsidRDefault="00575FD1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E5D44">
      <w:rPr>
        <w:color w:val="000000"/>
      </w:rPr>
      <w:fldChar w:fldCharType="separate"/>
    </w:r>
    <w:r w:rsidR="00DE5D44">
      <w:rPr>
        <w:noProof/>
        <w:color w:val="000000"/>
      </w:rPr>
      <w:t>4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7F7F7F"/>
      </w:rPr>
      <w:t>Page</w:t>
    </w:r>
  </w:p>
  <w:p w:rsidR="00BC22DF" w:rsidRDefault="00BC22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FD1" w:rsidRDefault="00575FD1">
      <w:pPr>
        <w:spacing w:after="0" w:line="240" w:lineRule="auto"/>
      </w:pPr>
      <w:r>
        <w:separator/>
      </w:r>
    </w:p>
  </w:footnote>
  <w:footnote w:type="continuationSeparator" w:id="0">
    <w:p w:rsidR="00575FD1" w:rsidRDefault="00575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5422C"/>
    <w:multiLevelType w:val="multilevel"/>
    <w:tmpl w:val="85CA0AB0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3208A"/>
    <w:multiLevelType w:val="multilevel"/>
    <w:tmpl w:val="11BCA3BE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B2F58"/>
    <w:multiLevelType w:val="multilevel"/>
    <w:tmpl w:val="1FCAFE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BCA6E89"/>
    <w:multiLevelType w:val="multilevel"/>
    <w:tmpl w:val="814825E0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D6CF4"/>
    <w:multiLevelType w:val="multilevel"/>
    <w:tmpl w:val="234ECF64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90F99"/>
    <w:multiLevelType w:val="multilevel"/>
    <w:tmpl w:val="1CF6901A"/>
    <w:lvl w:ilvl="0">
      <w:start w:val="1"/>
      <w:numFmt w:val="lowerLetter"/>
      <w:lvlText w:val="(%1)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65966B85"/>
    <w:multiLevelType w:val="multilevel"/>
    <w:tmpl w:val="1520F37A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DF"/>
    <w:rsid w:val="00575FD1"/>
    <w:rsid w:val="00BC22DF"/>
    <w:rsid w:val="00DE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23315D-AE9E-4C1C-B092-77C330F3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BINARYFX</cp:lastModifiedBy>
  <cp:revision>2</cp:revision>
  <dcterms:created xsi:type="dcterms:W3CDTF">2021-10-03T07:37:00Z</dcterms:created>
  <dcterms:modified xsi:type="dcterms:W3CDTF">2021-10-03T07:38:00Z</dcterms:modified>
</cp:coreProperties>
</file>