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Name: …………………………………………................................ Index No…….....…… Signature……………….................. </w:t>
        <w:tab/>
        <w:tab/>
        <w:tab/>
        <w:tab/>
        <w:tab/>
        <w:t xml:space="preserve">Date: ……………........</w:t>
      </w:r>
      <w:r w:rsidDel="00000000" w:rsidR="00000000" w:rsidRPr="00000000">
        <w:rPr>
          <w:rtl w:val="0"/>
        </w:rPr>
      </w:r>
    </w:p>
    <w:p w:rsidR="00000000" w:rsidDel="00000000" w:rsidP="00000000" w:rsidRDefault="00000000" w:rsidRPr="00000000" w14:paraId="00000002">
      <w:pPr>
        <w:pageBreakBefore w:val="0"/>
        <w:jc w:val="center"/>
        <w:rPr>
          <w:rFonts w:ascii="Times New Roman" w:cs="Times New Roman" w:eastAsia="Times New Roman" w:hAnsi="Times New Roman"/>
          <w:b w:val="0"/>
          <w:sz w:val="48"/>
          <w:szCs w:val="48"/>
          <w:u w:val="single"/>
          <w:vertAlign w:val="baseline"/>
        </w:rPr>
      </w:pPr>
      <w:r w:rsidDel="00000000" w:rsidR="00000000" w:rsidRPr="00000000">
        <w:rPr>
          <w:rFonts w:ascii="Times New Roman" w:cs="Times New Roman" w:eastAsia="Times New Roman" w:hAnsi="Times New Roman"/>
          <w:b w:val="1"/>
          <w:sz w:val="48"/>
          <w:szCs w:val="48"/>
          <w:u w:val="single"/>
          <w:rtl w:val="0"/>
        </w:rPr>
        <w:t xml:space="preserve">WITU MJINI SECONDARY</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FORM 4</w:t>
      </w:r>
      <w:r w:rsidDel="00000000" w:rsidR="00000000" w:rsidRPr="00000000">
        <w:rPr>
          <w:rtl w:val="0"/>
        </w:rPr>
      </w:r>
    </w:p>
    <w:p w:rsidR="00000000" w:rsidDel="00000000" w:rsidP="00000000" w:rsidRDefault="00000000" w:rsidRPr="00000000" w14:paraId="00000004">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231/2 (THEORY)</w:t>
      </w:r>
      <w:r w:rsidDel="00000000" w:rsidR="00000000" w:rsidRPr="00000000">
        <w:rPr>
          <w:rtl w:val="0"/>
        </w:rPr>
      </w:r>
    </w:p>
    <w:p w:rsidR="00000000" w:rsidDel="00000000" w:rsidP="00000000" w:rsidRDefault="00000000" w:rsidRPr="00000000" w14:paraId="00000007">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BIOLOGY PAPER 2 </w:t>
      </w:r>
      <w:r w:rsidDel="00000000" w:rsidR="00000000" w:rsidRPr="00000000">
        <w:rPr>
          <w:rtl w:val="0"/>
        </w:rPr>
      </w:r>
    </w:p>
    <w:p w:rsidR="00000000" w:rsidDel="00000000" w:rsidP="00000000" w:rsidRDefault="00000000" w:rsidRPr="00000000" w14:paraId="00000008">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9">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TIME: 2 HOURS</w:t>
      </w:r>
      <w:r w:rsidDel="00000000" w:rsidR="00000000" w:rsidRPr="00000000">
        <w:rPr>
          <w:rtl w:val="0"/>
        </w:rPr>
      </w:r>
    </w:p>
    <w:p w:rsidR="00000000" w:rsidDel="00000000" w:rsidP="00000000" w:rsidRDefault="00000000" w:rsidRPr="00000000" w14:paraId="0000000A">
      <w:pPr>
        <w:pageBreakBefore w:val="0"/>
        <w:spacing w:after="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your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Index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spaces provided above.</w:t>
      </w:r>
    </w:p>
    <w:p w:rsidR="00000000" w:rsidDel="00000000" w:rsidP="00000000" w:rsidRDefault="00000000" w:rsidRPr="00000000" w14:paraId="000000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write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examination in the spaces provided above.</w:t>
      </w:r>
    </w:p>
    <w:p w:rsidR="00000000" w:rsidDel="00000000" w:rsidP="00000000" w:rsidRDefault="00000000" w:rsidRPr="00000000" w14:paraId="0000000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consists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sections: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questions in section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spaces provided after each question</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Section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answer question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(compulsory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spaces provided and either question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spaces provided after question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Answers must be written in English only.</w:t>
      </w:r>
    </w:p>
    <w:p w:rsidR="00000000" w:rsidDel="00000000" w:rsidP="00000000" w:rsidRDefault="00000000" w:rsidRPr="00000000" w14:paraId="00000011">
      <w:pPr>
        <w:pageBreakBefore w:val="0"/>
        <w:spacing w:after="0" w:lineRule="auto"/>
        <w:rPr>
          <w:rFonts w:ascii="Book Antiqua" w:cs="Book Antiqua" w:eastAsia="Book Antiqua" w:hAnsi="Book Antiqua"/>
          <w:b w:val="0"/>
          <w:vertAlign w:val="baseline"/>
        </w:rPr>
      </w:pPr>
      <w:r w:rsidDel="00000000" w:rsidR="00000000" w:rsidRPr="00000000">
        <w:rPr>
          <w:rtl w:val="0"/>
        </w:rPr>
      </w:r>
    </w:p>
    <w:p w:rsidR="00000000" w:rsidDel="00000000" w:rsidP="00000000" w:rsidRDefault="00000000" w:rsidRPr="00000000" w14:paraId="00000012">
      <w:pPr>
        <w:pageBreakBefore w:val="0"/>
        <w:spacing w:after="0" w:lineRule="auto"/>
        <w:ind w:left="2160" w:firstLine="720"/>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For Examiner’s Use Only</w:t>
      </w:r>
      <w:r w:rsidDel="00000000" w:rsidR="00000000" w:rsidRPr="00000000">
        <w:rPr>
          <w:rtl w:val="0"/>
        </w:rPr>
      </w:r>
    </w:p>
    <w:p w:rsidR="00000000" w:rsidDel="00000000" w:rsidP="00000000" w:rsidRDefault="00000000" w:rsidRPr="00000000" w14:paraId="00000013">
      <w:pPr>
        <w:pageBreakBefore w:val="0"/>
        <w:spacing w:after="0" w:lineRule="auto"/>
        <w:rPr>
          <w:rFonts w:ascii="Book Antiqua" w:cs="Book Antiqua" w:eastAsia="Book Antiqua" w:hAnsi="Book Antiqua"/>
          <w:b w:val="0"/>
          <w:vertAlign w:val="baseline"/>
        </w:rPr>
      </w:pPr>
      <w:r w:rsidDel="00000000" w:rsidR="00000000" w:rsidRPr="00000000">
        <w:rPr>
          <w:rtl w:val="0"/>
        </w:rPr>
      </w:r>
    </w:p>
    <w:tbl>
      <w:tblPr>
        <w:tblStyle w:val="Table1"/>
        <w:tblW w:w="693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3"/>
        <w:gridCol w:w="1187"/>
        <w:gridCol w:w="1980"/>
        <w:gridCol w:w="2520"/>
        <w:tblGridChange w:id="0">
          <w:tblGrid>
            <w:gridCol w:w="1243"/>
            <w:gridCol w:w="1187"/>
            <w:gridCol w:w="1980"/>
            <w:gridCol w:w="2520"/>
          </w:tblGrid>
        </w:tblGridChange>
      </w:tblGrid>
      <w:tr>
        <w:trPr>
          <w:cantSplit w:val="0"/>
          <w:tblHeader w:val="0"/>
        </w:trPr>
        <w:tc>
          <w:tcPr>
            <w:vAlign w:val="top"/>
          </w:tcPr>
          <w:p w:rsidR="00000000" w:rsidDel="00000000" w:rsidP="00000000" w:rsidRDefault="00000000" w:rsidRPr="00000000" w14:paraId="00000014">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SECTION</w:t>
            </w:r>
            <w:r w:rsidDel="00000000" w:rsidR="00000000" w:rsidRPr="00000000">
              <w:rPr>
                <w:rtl w:val="0"/>
              </w:rPr>
            </w:r>
          </w:p>
        </w:tc>
        <w:tc>
          <w:tcPr>
            <w:vAlign w:val="top"/>
          </w:tcPr>
          <w:p w:rsidR="00000000" w:rsidDel="00000000" w:rsidP="00000000" w:rsidRDefault="00000000" w:rsidRPr="00000000" w14:paraId="00000015">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Question</w:t>
            </w:r>
            <w:r w:rsidDel="00000000" w:rsidR="00000000" w:rsidRPr="00000000">
              <w:rPr>
                <w:rtl w:val="0"/>
              </w:rPr>
            </w:r>
          </w:p>
        </w:tc>
        <w:tc>
          <w:tcPr>
            <w:vAlign w:val="top"/>
          </w:tcPr>
          <w:p w:rsidR="00000000" w:rsidDel="00000000" w:rsidP="00000000" w:rsidRDefault="00000000" w:rsidRPr="00000000" w14:paraId="00000016">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Maximum score</w:t>
            </w:r>
            <w:r w:rsidDel="00000000" w:rsidR="00000000" w:rsidRPr="00000000">
              <w:rPr>
                <w:rtl w:val="0"/>
              </w:rPr>
            </w:r>
          </w:p>
        </w:tc>
        <w:tc>
          <w:tcPr>
            <w:vAlign w:val="top"/>
          </w:tcPr>
          <w:p w:rsidR="00000000" w:rsidDel="00000000" w:rsidP="00000000" w:rsidRDefault="00000000" w:rsidRPr="00000000" w14:paraId="00000017">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Candidate’s score</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18">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19">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1A">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1B">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1D">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1E">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1F">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21">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22">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23">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25">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26">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27">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29">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2A">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2B">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02C">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2D">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2E">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2F">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31">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32">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33">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0"/>
                <w:vertAlign w:val="baseline"/>
              </w:rPr>
            </w:pPr>
            <w:r w:rsidDel="00000000" w:rsidR="00000000" w:rsidRPr="00000000">
              <w:rPr>
                <w:rtl w:val="0"/>
              </w:rPr>
            </w:r>
          </w:p>
        </w:tc>
        <w:tc>
          <w:tcPr>
            <w:vAlign w:val="top"/>
          </w:tcPr>
          <w:p w:rsidR="00000000" w:rsidDel="00000000" w:rsidP="00000000" w:rsidRDefault="00000000" w:rsidRPr="00000000" w14:paraId="00000035">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36">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20</w:t>
            </w:r>
            <w:r w:rsidDel="00000000" w:rsidR="00000000" w:rsidRPr="00000000">
              <w:rPr>
                <w:rtl w:val="0"/>
              </w:rPr>
            </w:r>
          </w:p>
        </w:tc>
        <w:tc>
          <w:tcPr>
            <w:vAlign w:val="top"/>
          </w:tcPr>
          <w:p w:rsidR="00000000" w:rsidDel="00000000" w:rsidP="00000000" w:rsidRDefault="00000000" w:rsidRPr="00000000" w14:paraId="00000037">
            <w:pPr>
              <w:pageBreakBefore w:val="0"/>
              <w:spacing w:after="0" w:lineRule="auto"/>
              <w:jc w:val="center"/>
              <w:rPr>
                <w:rFonts w:ascii="Book Antiqua" w:cs="Book Antiqua" w:eastAsia="Book Antiqua" w:hAnsi="Book Antiqua"/>
                <w:b w:val="0"/>
                <w:vertAlign w:val="baseline"/>
              </w:rPr>
            </w:pPr>
            <w:r w:rsidDel="00000000" w:rsidR="00000000" w:rsidRPr="00000000">
              <w:rPr>
                <w:rtl w:val="0"/>
              </w:rPr>
            </w:r>
          </w:p>
        </w:tc>
      </w:tr>
      <w:tr>
        <w:trPr>
          <w:cantSplit w:val="0"/>
          <w:trHeight w:val="345" w:hRule="atLeast"/>
          <w:tblHeader w:val="0"/>
        </w:trPr>
        <w:tc>
          <w:tcPr>
            <w:gridSpan w:val="2"/>
            <w:tcBorders>
              <w:left w:color="000000" w:space="0" w:sz="0" w:val="nil"/>
              <w:bottom w:color="000000" w:space="0" w:sz="0" w:val="nil"/>
            </w:tcBorders>
            <w:vAlign w:val="top"/>
          </w:tcPr>
          <w:p w:rsidR="00000000" w:rsidDel="00000000" w:rsidP="00000000" w:rsidRDefault="00000000" w:rsidRPr="00000000" w14:paraId="00000038">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TOTAL SCORE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A">
            <w:pPr>
              <w:pageBreakBefore w:val="0"/>
              <w:spacing w:after="0" w:lineRule="auto"/>
              <w:jc w:val="center"/>
              <w:rPr>
                <w:rFonts w:ascii="Book Antiqua" w:cs="Book Antiqua" w:eastAsia="Book Antiqua" w:hAnsi="Book Antiqua"/>
                <w:b w:val="0"/>
                <w:vertAlign w:val="baseline"/>
              </w:rPr>
            </w:pPr>
            <w:r w:rsidDel="00000000" w:rsidR="00000000" w:rsidRPr="00000000">
              <w:rPr>
                <w:rFonts w:ascii="Book Antiqua" w:cs="Book Antiqua" w:eastAsia="Book Antiqua" w:hAnsi="Book Antiqua"/>
                <w:b w:val="1"/>
                <w:vertAlign w:val="baseline"/>
                <w:rtl w:val="0"/>
              </w:rPr>
              <w:t xml:space="preserve">80</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3B">
            <w:pPr>
              <w:pageBreakBefore w:val="0"/>
              <w:spacing w:after="0" w:lineRule="auto"/>
              <w:ind w:left="108" w:firstLine="0"/>
              <w:jc w:val="center"/>
              <w:rPr>
                <w:rFonts w:ascii="Book Antiqua" w:cs="Book Antiqua" w:eastAsia="Book Antiqua" w:hAnsi="Book Antiqua"/>
                <w:b w:val="0"/>
                <w:vertAlign w:val="baseline"/>
              </w:rPr>
            </w:pPr>
            <w:r w:rsidDel="00000000" w:rsidR="00000000" w:rsidRPr="00000000">
              <w:rPr>
                <w:rtl w:val="0"/>
              </w:rPr>
            </w:r>
          </w:p>
        </w:tc>
      </w:tr>
    </w:tbl>
    <w:p w:rsidR="00000000" w:rsidDel="00000000" w:rsidP="00000000" w:rsidRDefault="00000000" w:rsidRPr="00000000" w14:paraId="0000003C">
      <w:pPr>
        <w:pageBreakBefore w:val="0"/>
        <w:rPr>
          <w:vertAlign w:val="baseline"/>
        </w:rPr>
      </w:pPr>
      <w:r w:rsidDel="00000000" w:rsidR="00000000" w:rsidRPr="00000000">
        <w:rPr>
          <w:rtl w:val="0"/>
        </w:rPr>
      </w:r>
    </w:p>
    <w:p w:rsidR="00000000" w:rsidDel="00000000" w:rsidP="00000000" w:rsidRDefault="00000000" w:rsidRPr="00000000" w14:paraId="0000003D">
      <w:pPr>
        <w:pageBreakBefore w:val="0"/>
        <w:spacing w:after="0" w:lineRule="auto"/>
        <w:jc w:val="center"/>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i w:val="1"/>
          <w:vertAlign w:val="baseline"/>
          <w:rtl w:val="0"/>
        </w:rPr>
        <w:t xml:space="preserve">This paper consists of</w:t>
      </w:r>
      <w:r w:rsidDel="00000000" w:rsidR="00000000" w:rsidRPr="00000000">
        <w:rPr>
          <w:rFonts w:ascii="Times New Roman" w:cs="Times New Roman" w:eastAsia="Times New Roman" w:hAnsi="Times New Roman"/>
          <w:b w:val="1"/>
          <w:i w:val="1"/>
          <w:vertAlign w:val="baseline"/>
          <w:rtl w:val="0"/>
        </w:rPr>
        <w:t xml:space="preserve"> 9 </w:t>
      </w:r>
      <w:r w:rsidDel="00000000" w:rsidR="00000000" w:rsidRPr="00000000">
        <w:rPr>
          <w:rFonts w:ascii="Times New Roman" w:cs="Times New Roman" w:eastAsia="Times New Roman" w:hAnsi="Times New Roman"/>
          <w:i w:val="1"/>
          <w:vertAlign w:val="baseline"/>
          <w:rtl w:val="0"/>
        </w:rPr>
        <w:t xml:space="preserve">printed pages.  Candidates should check the question paper to ensure that all the pages are printed as indicated and no question is missing.</w:t>
      </w: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A (40 MARKS)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Answer all the question in the spaces provided</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Two herbivore mammalian species were introduced into an ecosystem at the same time and in equal numbers. The graph below represents their populations during the first seven years. Study the graph and answer the questions that follow:</w:t>
      </w:r>
    </w:p>
    <w:p w:rsidR="00000000" w:rsidDel="00000000" w:rsidP="00000000" w:rsidRDefault="00000000" w:rsidRPr="00000000" w14:paraId="00000044">
      <w:pPr>
        <w:pageBreakBefore w:val="0"/>
        <w:tabs>
          <w:tab w:val="left" w:pos="1045"/>
        </w:tabs>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sz w:val="24"/>
          <w:szCs w:val="24"/>
          <w:vertAlign w:val="baseline"/>
        </w:rPr>
        <w:drawing>
          <wp:inline distB="0" distT="0" distL="114300" distR="114300">
            <wp:extent cx="4584700" cy="2755900"/>
            <wp:docPr id="1029" name=""/>
            <a:graphic>
              <a:graphicData uri="http://schemas.openxmlformats.org/drawingml/2006/chart">
                <c:chart r:id="rId7"/>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3479800</wp:posOffset>
                </wp:positionH>
                <wp:positionV relativeFrom="paragraph">
                  <wp:posOffset>444500</wp:posOffset>
                </wp:positionV>
                <wp:extent cx="771525" cy="358775"/>
                <wp:effectExtent b="0" l="0" r="0" t="0"/>
                <wp:wrapNone/>
                <wp:docPr id="1040" name=""/>
                <a:graphic>
                  <a:graphicData uri="http://schemas.microsoft.com/office/word/2010/wordprocessingShape">
                    <wps:wsp>
                      <wps:cNvSpPr/>
                      <wps:cNvPr id="11" name="Shape 11"/>
                      <wps:spPr>
                        <a:xfrm>
                          <a:off x="4965000" y="3605375"/>
                          <a:ext cx="762000" cy="34925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Species A</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3479800</wp:posOffset>
                </wp:positionH>
                <wp:positionV relativeFrom="paragraph">
                  <wp:posOffset>444500</wp:posOffset>
                </wp:positionV>
                <wp:extent cx="771525" cy="358775"/>
                <wp:effectExtent b="0" l="0" r="0" t="0"/>
                <wp:wrapNone/>
                <wp:docPr id="1040"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771525" cy="358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3962400</wp:posOffset>
                </wp:positionH>
                <wp:positionV relativeFrom="paragraph">
                  <wp:posOffset>1435100</wp:posOffset>
                </wp:positionV>
                <wp:extent cx="825500" cy="278130"/>
                <wp:effectExtent b="0" l="0" r="0" t="0"/>
                <wp:wrapNone/>
                <wp:docPr id="1038" name=""/>
                <a:graphic>
                  <a:graphicData uri="http://schemas.microsoft.com/office/word/2010/wordprocessingShape">
                    <wps:wsp>
                      <wps:cNvSpPr/>
                      <wps:cNvPr id="9" name="Shape 9"/>
                      <wps:spPr>
                        <a:xfrm>
                          <a:off x="4938013" y="3645698"/>
                          <a:ext cx="815975" cy="26860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Species B</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3962400</wp:posOffset>
                </wp:positionH>
                <wp:positionV relativeFrom="paragraph">
                  <wp:posOffset>1435100</wp:posOffset>
                </wp:positionV>
                <wp:extent cx="825500" cy="278130"/>
                <wp:effectExtent b="0" l="0" r="0" t="0"/>
                <wp:wrapNone/>
                <wp:docPr id="103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825500" cy="278130"/>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Which species has better competition ability? </w:t>
        <w:tab/>
        <w:tab/>
        <w:tab/>
        <w:tab/>
        <w:t xml:space="preserve">(1mark)</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a reason for your answer in (a)(i) above. </w:t>
        <w:tab/>
        <w:tab/>
        <w:tab/>
        <w:tab/>
        <w:t xml:space="preserve">(1 mark)</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pageBreakBefore w:val="0"/>
        <w:spacing w:line="48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for the shape of the curve of species A between: </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year and three years. </w:t>
        <w:tab/>
        <w:tab/>
        <w:tab/>
        <w:tab/>
        <w:tab/>
        <w:tab/>
        <w:tab/>
        <w:t xml:space="preserve">(2 marks)</w:t>
      </w:r>
    </w:p>
    <w:p w:rsidR="00000000" w:rsidDel="00000000" w:rsidP="00000000" w:rsidRDefault="00000000" w:rsidRPr="00000000" w14:paraId="0000004B">
      <w:pPr>
        <w:pageBreakBefore w:val="0"/>
        <w:spacing w:line="480" w:lineRule="auto"/>
        <w:ind w:left="360" w:firstLine="0"/>
        <w:rPr>
          <w:rFonts w:ascii="Times New Roman" w:cs="Times New Roman" w:eastAsia="Times New Roman" w:hAnsi="Times New Roman"/>
          <w:b w:val="0"/>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4C">
      <w:pPr>
        <w:pageBreakBefore w:val="0"/>
        <w:spacing w:line="48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 years and seven years. </w:t>
        <w:tab/>
        <w:tab/>
        <w:tab/>
        <w:tab/>
        <w:tab/>
        <w:tab/>
        <w:tab/>
        <w:t xml:space="preserve">(2 marks)</w:t>
      </w:r>
    </w:p>
    <w:p w:rsidR="00000000" w:rsidDel="00000000" w:rsidP="00000000" w:rsidRDefault="00000000" w:rsidRPr="00000000" w14:paraId="0000004E">
      <w:pPr>
        <w:pageBreakBefore w:val="0"/>
        <w:spacing w:line="480" w:lineRule="auto"/>
        <w:ind w:left="36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type of interaction that exists between the tow species of Paramecia in the ecosystem. </w:t>
        <w:tab/>
        <w:tab/>
        <w:tab/>
        <w:tab/>
        <w:tab/>
        <w:tab/>
        <w:tab/>
        <w:tab/>
        <w:tab/>
        <w:t xml:space="preserve">(1 mark)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Why is it that gazelles and buffaloes do occupy same ecosystem?    </w:t>
        <w:tab/>
        <w:tab/>
        <w:t xml:space="preserve">(1 mark)</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experiment using Snapdragon plants, pure bred white-flowered plants were crossed with pure bred red-flowered plants. Their seeds were then sown. The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offspring that developed from them all produced pink flowers. </w:t>
      </w:r>
    </w:p>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out the genotypes for the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offspring using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represent dominant gene for red colour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represent recessive gene for white colour. </w:t>
        <w:tab/>
        <w:tab/>
        <w:t xml:space="preserve">(4 marks)</w:t>
      </w:r>
    </w:p>
    <w:p w:rsidR="00000000" w:rsidDel="00000000" w:rsidP="00000000" w:rsidRDefault="00000000" w:rsidRPr="00000000" w14:paraId="00000055">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8">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B">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C">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pink flowered plants were selfed, state the phenotypic ratio and genotypic ratio of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offspring. </w:t>
        <w:tab/>
        <w:tab/>
        <w:tab/>
        <w:tab/>
        <w:tab/>
        <w:tab/>
        <w:tab/>
        <w:tab/>
        <w:tab/>
        <w:t xml:space="preserve">(2 marks)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there are no red or white flowered plants in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offspring. </w:t>
        <w:tab/>
        <w:t xml:space="preserve">(2 marks)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diagram below is of a part of human skeleton.</w:t>
      </w:r>
    </w:p>
    <w:p w:rsidR="00000000" w:rsidDel="00000000" w:rsidP="00000000" w:rsidRDefault="00000000" w:rsidRPr="00000000" w14:paraId="00000064">
      <w:pPr>
        <w:pageBreakBefore w:val="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Pr>
        <w:drawing>
          <wp:inline distB="0" distT="0" distL="114300" distR="114300">
            <wp:extent cx="908050" cy="1874520"/>
            <wp:effectExtent b="0" l="0" r="0" t="0"/>
            <wp:docPr id="1048" name="image17.png"/>
            <a:graphic>
              <a:graphicData uri="http://schemas.openxmlformats.org/drawingml/2006/picture">
                <pic:pic>
                  <pic:nvPicPr>
                    <pic:cNvPr id="0" name="image17.png"/>
                    <pic:cNvPicPr preferRelativeResize="0"/>
                  </pic:nvPicPr>
                  <pic:blipFill>
                    <a:blip r:embed="rId10"/>
                    <a:srcRect b="0" l="0" r="0" t="0"/>
                    <a:stretch>
                      <a:fillRect/>
                    </a:stretch>
                  </pic:blipFill>
                  <pic:spPr>
                    <a:xfrm>
                      <a:off x="0" y="0"/>
                      <a:ext cx="908050" cy="18745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502920" cy="296545"/>
                <wp:effectExtent b="0" l="0" r="0" t="0"/>
                <wp:wrapNone/>
                <wp:docPr id="1045" name=""/>
                <a:graphic>
                  <a:graphicData uri="http://schemas.microsoft.com/office/word/2010/wordprocessingShape">
                    <wps:wsp>
                      <wps:cNvSpPr/>
                      <wps:cNvPr id="16" name="Shape 16"/>
                      <wps:spPr>
                        <a:xfrm>
                          <a:off x="5099303" y="3636490"/>
                          <a:ext cx="493395" cy="28702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502920" cy="296545"/>
                <wp:effectExtent b="0" l="0" r="0" t="0"/>
                <wp:wrapNone/>
                <wp:docPr id="1045"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502920" cy="2965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114300</wp:posOffset>
                </wp:positionV>
                <wp:extent cx="457200" cy="12700"/>
                <wp:effectExtent b="0" l="0" r="0" t="0"/>
                <wp:wrapNone/>
                <wp:docPr id="1043" name=""/>
                <a:graphic>
                  <a:graphicData uri="http://schemas.microsoft.com/office/word/2010/wordprocessingShape">
                    <wps:wsp>
                      <wps:cNvCnPr/>
                      <wps:spPr>
                        <a:xfrm>
                          <a:off x="5117400" y="3780000"/>
                          <a:ext cx="4572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114300</wp:posOffset>
                </wp:positionV>
                <wp:extent cx="457200" cy="12700"/>
                <wp:effectExtent b="0" l="0" r="0" t="0"/>
                <wp:wrapNone/>
                <wp:docPr id="104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368300</wp:posOffset>
                </wp:positionV>
                <wp:extent cx="394335" cy="323215"/>
                <wp:effectExtent b="0" l="0" r="0" t="0"/>
                <wp:wrapNone/>
                <wp:docPr id="1035" name=""/>
                <a:graphic>
                  <a:graphicData uri="http://schemas.microsoft.com/office/word/2010/wordprocessingShape">
                    <wps:wsp>
                      <wps:cNvSpPr/>
                      <wps:cNvPr id="6" name="Shape 6"/>
                      <wps:spPr>
                        <a:xfrm>
                          <a:off x="5153595" y="3623155"/>
                          <a:ext cx="384810" cy="31369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368300</wp:posOffset>
                </wp:positionV>
                <wp:extent cx="394335" cy="323215"/>
                <wp:effectExtent b="0" l="0" r="0" t="0"/>
                <wp:wrapNone/>
                <wp:docPr id="103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94335" cy="323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482600</wp:posOffset>
                </wp:positionV>
                <wp:extent cx="260350" cy="12700"/>
                <wp:effectExtent b="0" l="0" r="0" t="0"/>
                <wp:wrapNone/>
                <wp:docPr id="1034" name=""/>
                <a:graphic>
                  <a:graphicData uri="http://schemas.microsoft.com/office/word/2010/wordprocessingShape">
                    <wps:wsp>
                      <wps:cNvCnPr/>
                      <wps:spPr>
                        <a:xfrm>
                          <a:off x="5215825" y="3780000"/>
                          <a:ext cx="26035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482600</wp:posOffset>
                </wp:positionV>
                <wp:extent cx="260350" cy="12700"/>
                <wp:effectExtent b="0" l="0" r="0" t="0"/>
                <wp:wrapNone/>
                <wp:docPr id="103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6035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2374900</wp:posOffset>
                </wp:positionH>
                <wp:positionV relativeFrom="paragraph">
                  <wp:posOffset>165100</wp:posOffset>
                </wp:positionV>
                <wp:extent cx="368300" cy="278765"/>
                <wp:effectExtent b="0" l="0" r="0" t="0"/>
                <wp:wrapNone/>
                <wp:docPr id="1037" name=""/>
                <a:graphic>
                  <a:graphicData uri="http://schemas.microsoft.com/office/word/2010/wordprocessingShape">
                    <wps:wsp>
                      <wps:cNvSpPr/>
                      <wps:cNvPr id="8" name="Shape 8"/>
                      <wps:spPr>
                        <a:xfrm>
                          <a:off x="5166613" y="3645380"/>
                          <a:ext cx="358775" cy="2692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2374900</wp:posOffset>
                </wp:positionH>
                <wp:positionV relativeFrom="paragraph">
                  <wp:posOffset>165100</wp:posOffset>
                </wp:positionV>
                <wp:extent cx="368300" cy="278765"/>
                <wp:effectExtent b="0" l="0" r="0" t="0"/>
                <wp:wrapNone/>
                <wp:docPr id="103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68300"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279400</wp:posOffset>
                </wp:positionV>
                <wp:extent cx="331470" cy="12700"/>
                <wp:effectExtent b="0" l="0" r="0" t="0"/>
                <wp:wrapNone/>
                <wp:docPr id="1036" name=""/>
                <a:graphic>
                  <a:graphicData uri="http://schemas.microsoft.com/office/word/2010/wordprocessingShape">
                    <wps:wsp>
                      <wps:cNvCnPr/>
                      <wps:spPr>
                        <a:xfrm>
                          <a:off x="5180265" y="3780000"/>
                          <a:ext cx="3314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279400</wp:posOffset>
                </wp:positionV>
                <wp:extent cx="331470" cy="12700"/>
                <wp:effectExtent b="0" l="0" r="0" t="0"/>
                <wp:wrapNone/>
                <wp:docPr id="1036"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31470" cy="12700"/>
                        </a:xfrm>
                        <a:prstGeom prst="rect"/>
                        <a:ln/>
                      </pic:spPr>
                    </pic:pic>
                  </a:graphicData>
                </a:graphic>
              </wp:anchor>
            </w:drawing>
          </mc:Fallback>
        </mc:AlternateConten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bones labelled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 xml:space="preserve">(2 marks)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the type of joint at the proximal end of bone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is labelled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 (1 mark)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adaptations of the bone labelled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its function.  </w:t>
        <w:tab/>
        <w:tab/>
        <w:t xml:space="preserve">(3 marks)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Name the type of design exhibited by this part of the skeleton which is common to all vertebrates. </w:t>
        <w:tab/>
        <w:tab/>
        <w:tab/>
        <w:tab/>
        <w:tab/>
        <w:tab/>
        <w:tab/>
        <w:tab/>
        <w:tab/>
        <w:t xml:space="preserve">(1 mark)</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 Of what significance is the design you have named in (d)(i) above to evolution? </w:t>
        <w:tab/>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9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mark)</w:t>
      </w:r>
    </w:p>
    <w:p w:rsidR="00000000" w:rsidDel="00000000" w:rsidP="00000000" w:rsidRDefault="00000000" w:rsidRPr="00000000" w14:paraId="0000006F">
      <w:pPr>
        <w:pageBreakBefore w:val="0"/>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State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three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structural differences between an artery and a vein of a mammal.  (3 marks)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are the capillary suited to their function?  </w:t>
        <w:tab/>
        <w:tab/>
        <w:tab/>
        <w:tab/>
        <w:t xml:space="preserve">(2 marks)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What is blood transfusion? </w:t>
        <w:tab/>
        <w:tab/>
        <w:tab/>
        <w:tab/>
        <w:tab/>
        <w:tab/>
        <w:t xml:space="preserve">(1 mark)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 whose blood group is A died shortly after receiving blood from a person of blood group B. Explain the cause of death. </w:t>
        <w:tab/>
        <w:tab/>
        <w:tab/>
        <w:tab/>
        <w:t xml:space="preserve">(2 marks)</w:t>
      </w:r>
    </w:p>
    <w:p w:rsidR="00000000" w:rsidDel="00000000" w:rsidP="00000000" w:rsidRDefault="00000000" w:rsidRPr="00000000" w14:paraId="00000077">
      <w:pPr>
        <w:pageBreakBefore w:val="0"/>
        <w:spacing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78">
      <w:pPr>
        <w:pageBreakBefore w:val="0"/>
        <w:spacing w:line="480" w:lineRule="auto"/>
        <w:ind w:left="720" w:firstLine="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diagram below represents the gaseous exchange system of an Amphibian.</w:t>
      </w:r>
    </w:p>
    <w:p w:rsidR="00000000" w:rsidDel="00000000" w:rsidP="00000000" w:rsidRDefault="00000000" w:rsidRPr="00000000" w14:paraId="0000007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796540" cy="1747520"/>
            <wp:effectExtent b="0" l="0" r="0" t="0"/>
            <wp:docPr id="1047"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796540" cy="17475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863600</wp:posOffset>
                </wp:positionV>
                <wp:extent cx="520700" cy="350520"/>
                <wp:effectExtent b="0" l="0" r="0" t="0"/>
                <wp:wrapNone/>
                <wp:docPr id="1046" name=""/>
                <a:graphic>
                  <a:graphicData uri="http://schemas.microsoft.com/office/word/2010/wordprocessingShape">
                    <wps:wsp>
                      <wps:cNvSpPr/>
                      <wps:cNvPr id="17" name="Shape 17"/>
                      <wps:spPr>
                        <a:xfrm>
                          <a:off x="5090413" y="3609503"/>
                          <a:ext cx="511175" cy="3409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M</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863600</wp:posOffset>
                </wp:positionV>
                <wp:extent cx="520700" cy="350520"/>
                <wp:effectExtent b="0" l="0" r="0" t="0"/>
                <wp:wrapNone/>
                <wp:docPr id="1046" name="image18.png"/>
                <a:graphic>
                  <a:graphicData uri="http://schemas.openxmlformats.org/drawingml/2006/picture">
                    <pic:pic>
                      <pic:nvPicPr>
                        <pic:cNvPr id="0" name="image18.png"/>
                        <pic:cNvPicPr preferRelativeResize="0"/>
                      </pic:nvPicPr>
                      <pic:blipFill>
                        <a:blip r:embed="rId18"/>
                        <a:srcRect/>
                        <a:stretch>
                          <a:fillRect/>
                        </a:stretch>
                      </pic:blipFill>
                      <pic:spPr>
                        <a:xfrm>
                          <a:off x="0" y="0"/>
                          <a:ext cx="520700" cy="350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1435100</wp:posOffset>
                </wp:positionV>
                <wp:extent cx="448310" cy="278765"/>
                <wp:effectExtent b="0" l="0" r="0" t="0"/>
                <wp:wrapNone/>
                <wp:docPr id="1039" name=""/>
                <a:graphic>
                  <a:graphicData uri="http://schemas.microsoft.com/office/word/2010/wordprocessingShape">
                    <wps:wsp>
                      <wps:cNvSpPr/>
                      <wps:cNvPr id="10" name="Shape 10"/>
                      <wps:spPr>
                        <a:xfrm>
                          <a:off x="5126608" y="3645380"/>
                          <a:ext cx="438785" cy="26924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K</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1435100</wp:posOffset>
                </wp:positionV>
                <wp:extent cx="448310" cy="278765"/>
                <wp:effectExtent b="0" l="0" r="0" t="0"/>
                <wp:wrapNone/>
                <wp:docPr id="1039"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448310"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254000</wp:posOffset>
                </wp:positionV>
                <wp:extent cx="386715" cy="413385"/>
                <wp:effectExtent b="0" l="0" r="0" t="0"/>
                <wp:wrapNone/>
                <wp:docPr id="1041" name=""/>
                <a:graphic>
                  <a:graphicData uri="http://schemas.microsoft.com/office/word/2010/wordprocessingShape">
                    <wps:wsp>
                      <wps:cNvSpPr/>
                      <wps:cNvPr id="12" name="Shape 12"/>
                      <wps:spPr>
                        <a:xfrm>
                          <a:off x="5157405" y="3578070"/>
                          <a:ext cx="377190" cy="403860"/>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254000</wp:posOffset>
                </wp:positionV>
                <wp:extent cx="386715" cy="413385"/>
                <wp:effectExtent b="0" l="0" r="0" t="0"/>
                <wp:wrapNone/>
                <wp:docPr id="1041"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386715" cy="413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927100</wp:posOffset>
                </wp:positionV>
                <wp:extent cx="233045" cy="529590"/>
                <wp:effectExtent b="0" l="0" r="0" t="0"/>
                <wp:wrapNone/>
                <wp:docPr id="1042" name=""/>
                <a:graphic>
                  <a:graphicData uri="http://schemas.microsoft.com/office/word/2010/wordprocessingShape">
                    <wps:wsp>
                      <wps:cNvCnPr/>
                      <wps:spPr>
                        <a:xfrm flipH="1">
                          <a:off x="5234240" y="3519968"/>
                          <a:ext cx="223520" cy="5200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927100</wp:posOffset>
                </wp:positionV>
                <wp:extent cx="233045" cy="529590"/>
                <wp:effectExtent b="0" l="0" r="0" t="0"/>
                <wp:wrapNone/>
                <wp:docPr id="1042"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233045" cy="5295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4076700</wp:posOffset>
                </wp:positionH>
                <wp:positionV relativeFrom="paragraph">
                  <wp:posOffset>990600</wp:posOffset>
                </wp:positionV>
                <wp:extent cx="430530" cy="12700"/>
                <wp:effectExtent b="0" l="0" r="0" t="0"/>
                <wp:wrapNone/>
                <wp:docPr id="1044" name=""/>
                <a:graphic>
                  <a:graphicData uri="http://schemas.microsoft.com/office/word/2010/wordprocessingShape">
                    <wps:wsp>
                      <wps:cNvCnPr/>
                      <wps:spPr>
                        <a:xfrm>
                          <a:off x="5130735" y="3780000"/>
                          <a:ext cx="43053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4076700</wp:posOffset>
                </wp:positionH>
                <wp:positionV relativeFrom="paragraph">
                  <wp:posOffset>990600</wp:posOffset>
                </wp:positionV>
                <wp:extent cx="430530" cy="12700"/>
                <wp:effectExtent b="0" l="0" r="0" t="0"/>
                <wp:wrapNone/>
                <wp:docPr id="1044"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43053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1473200</wp:posOffset>
                </wp:positionH>
                <wp:positionV relativeFrom="paragraph">
                  <wp:posOffset>469900</wp:posOffset>
                </wp:positionV>
                <wp:extent cx="376555" cy="278765"/>
                <wp:effectExtent b="0" l="0" r="0" t="0"/>
                <wp:wrapNone/>
                <wp:docPr id="1031" name=""/>
                <a:graphic>
                  <a:graphicData uri="http://schemas.microsoft.com/office/word/2010/wordprocessingShape">
                    <wps:wsp>
                      <wps:cNvCnPr/>
                      <wps:spPr>
                        <a:xfrm rot="10800000">
                          <a:off x="5162485" y="3645380"/>
                          <a:ext cx="367030" cy="2692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469900</wp:posOffset>
                </wp:positionV>
                <wp:extent cx="376555" cy="278765"/>
                <wp:effectExtent b="0" l="0" r="0" t="0"/>
                <wp:wrapNone/>
                <wp:docPr id="1031"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376555" cy="2787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254000</wp:posOffset>
                </wp:positionV>
                <wp:extent cx="556260" cy="350520"/>
                <wp:effectExtent b="0" l="0" r="0" t="0"/>
                <wp:wrapNone/>
                <wp:docPr id="1033" name=""/>
                <a:graphic>
                  <a:graphicData uri="http://schemas.microsoft.com/office/word/2010/wordprocessingShape">
                    <wps:wsp>
                      <wps:cNvSpPr/>
                      <wps:cNvPr id="4" name="Shape 4"/>
                      <wps:spPr>
                        <a:xfrm>
                          <a:off x="5072633" y="3609503"/>
                          <a:ext cx="546735" cy="34099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L</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254000</wp:posOffset>
                </wp:positionV>
                <wp:extent cx="556260" cy="350520"/>
                <wp:effectExtent b="0" l="0" r="0" t="0"/>
                <wp:wrapNone/>
                <wp:docPr id="1033" name="image3.png"/>
                <a:graphic>
                  <a:graphicData uri="http://schemas.openxmlformats.org/drawingml/2006/picture">
                    <pic:pic>
                      <pic:nvPicPr>
                        <pic:cNvPr id="0" name="image3.png"/>
                        <pic:cNvPicPr preferRelativeResize="0"/>
                      </pic:nvPicPr>
                      <pic:blipFill>
                        <a:blip r:embed="rId24"/>
                        <a:srcRect/>
                        <a:stretch>
                          <a:fillRect/>
                        </a:stretch>
                      </pic:blipFill>
                      <pic:spPr>
                        <a:xfrm>
                          <a:off x="0" y="0"/>
                          <a:ext cx="556260" cy="350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469900</wp:posOffset>
                </wp:positionV>
                <wp:extent cx="1363345" cy="538480"/>
                <wp:effectExtent b="0" l="0" r="0" t="0"/>
                <wp:wrapNone/>
                <wp:docPr id="1032" name=""/>
                <a:graphic>
                  <a:graphicData uri="http://schemas.microsoft.com/office/word/2010/wordprocessingShape">
                    <wps:wsp>
                      <wps:cNvCnPr/>
                      <wps:spPr>
                        <a:xfrm flipH="1" rot="10800000">
                          <a:off x="4669090" y="3515523"/>
                          <a:ext cx="1353820" cy="5289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469900</wp:posOffset>
                </wp:positionV>
                <wp:extent cx="1363345" cy="538480"/>
                <wp:effectExtent b="0" l="0" r="0" t="0"/>
                <wp:wrapNone/>
                <wp:docPr id="1032"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1363345" cy="538480"/>
                        </a:xfrm>
                        <a:prstGeom prst="rect"/>
                        <a:ln/>
                      </pic:spPr>
                    </pic:pic>
                  </a:graphicData>
                </a:graphic>
              </wp:anchor>
            </w:drawing>
          </mc:Fallback>
        </mc:AlternateContent>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parts labelled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 xml:space="preserve">(2 marks)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Give the functions of the parts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marks)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structure is labeled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used by the organism for gaseous exchange? (1 mark)</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three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structural adaptations of the part labeled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facilitates the animal’s gaseous exchange. </w:t>
        <w:tab/>
        <w:tab/>
        <w:tab/>
        <w:tab/>
        <w:tab/>
        <w:tab/>
        <w:tab/>
        <w:tab/>
        <w:t xml:space="preserve">(3 marks)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A">
      <w:pPr>
        <w:pageBreakBefore w:val="0"/>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B (40 MARKS)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 experiment, a man drank one litre of water and the volume of urine produced was measured and recorded at an interval of one hour after drinking the water. On the second day, the man repeated the experiment but this time he drank one litre of 0.9% sodium chloride solution. The results are as shown in the table below: </w:t>
      </w:r>
    </w:p>
    <w:tbl>
      <w:tblPr>
        <w:tblStyle w:val="Table2"/>
        <w:tblW w:w="8478.0" w:type="dxa"/>
        <w:jc w:val="left"/>
        <w:tblInd w:w="10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3"/>
        <w:gridCol w:w="2963"/>
        <w:gridCol w:w="2952"/>
        <w:tblGridChange w:id="0">
          <w:tblGrid>
            <w:gridCol w:w="2563"/>
            <w:gridCol w:w="2963"/>
            <w:gridCol w:w="2952"/>
          </w:tblGrid>
        </w:tblGridChange>
      </w:tblGrid>
      <w:tr>
        <w:trPr>
          <w:cantSplit w:val="0"/>
          <w:tblHeader w:val="0"/>
        </w:trPr>
        <w:tc>
          <w:tcPr>
            <w:vMerge w:val="restart"/>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(hours)</w:t>
            </w:r>
          </w:p>
        </w:tc>
        <w:tc>
          <w:tcPr>
            <w:gridSpan w:val="2"/>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Volume of urine produced (cm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drinking</w:t>
            </w:r>
          </w:p>
        </w:tc>
      </w:tr>
      <w:tr>
        <w:trPr>
          <w:cantSplit w:val="0"/>
          <w:tblHeader w:val="0"/>
        </w:trPr>
        <w:tc>
          <w:tcPr>
            <w:vMerge w:val="continue"/>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w:t>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0.9 % sodium chloride solution</w:t>
            </w:r>
          </w:p>
        </w:tc>
      </w:tr>
      <w:tr>
        <w:trPr>
          <w:cantSplit w:val="0"/>
          <w:tblHeader w:val="0"/>
        </w:trPr>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540</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A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same axes, plot graphs of urine produced on drinking water and 0.9 % sodium chloride solution against time. </w:t>
        <w:tab/>
        <w:tab/>
        <w:tab/>
        <w:tab/>
        <w:tab/>
        <w:tab/>
        <w:t xml:space="preserve">(8 marks)</w:t>
      </w:r>
    </w:p>
    <w:p w:rsidR="00000000" w:rsidDel="00000000" w:rsidP="00000000" w:rsidRDefault="00000000" w:rsidRPr="00000000" w14:paraId="000000AB">
      <w:pPr>
        <w:pageBreakBefore w:val="0"/>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Pr>
        <w:drawing>
          <wp:inline distB="0" distT="0" distL="114300" distR="114300">
            <wp:extent cx="5858510" cy="4243070"/>
            <wp:docPr id="1030" name=""/>
            <a:graphic>
              <a:graphicData uri="http://schemas.openxmlformats.org/drawingml/2006/chart">
                <c:chart r:id="rId26"/>
              </a:graphicData>
            </a:graphic>
          </wp:inline>
        </w:drawing>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graph, determine the volume of urine produced by the man two and a half hours after drinking water. </w:t>
        <w:tab/>
        <w:tab/>
        <w:tab/>
        <w:tab/>
        <w:tab/>
        <w:tab/>
        <w:t xml:space="preserve">(1 mark)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 for the production of urine produced by the man when he drank the litre of 0.9 % sodium chloride solution. </w:t>
        <w:tab/>
        <w:tab/>
        <w:tab/>
        <w:tab/>
        <w:tab/>
        <w:tab/>
        <w:t xml:space="preserve">(3 marks)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diabetes insipidus? </w:t>
        <w:tab/>
        <w:tab/>
        <w:tab/>
        <w:tab/>
        <w:tab/>
        <w:tab/>
        <w:t xml:space="preserve">(2 marks)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Explain why treatment of diabetes mellitus is via injection and not through taking insulin tablets orally. </w:t>
        <w:tab/>
        <w:tab/>
        <w:tab/>
        <w:tab/>
        <w:tab/>
        <w:tab/>
        <w:tab/>
        <w:t xml:space="preserve">(2 marks)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Differentiate between nervous system and endocrine system. </w:t>
        <w:tab/>
        <w:tab/>
        <w:t xml:space="preserve">(4 marks)  </w:t>
      </w:r>
    </w:p>
    <w:p w:rsidR="00000000" w:rsidDel="00000000" w:rsidP="00000000" w:rsidRDefault="00000000" w:rsidRPr="00000000" w14:paraId="000000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hormones regulate the menstrual cycle in human being.  </w:t>
        <w:tab/>
        <w:t xml:space="preserve">(16 marks)</w:t>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What are xerophytes? </w:t>
        <w:tab/>
        <w:tab/>
        <w:tab/>
        <w:tab/>
        <w:tab/>
        <w:tab/>
        <w:tab/>
        <w:t xml:space="preserve">(2 marks)</w:t>
      </w:r>
    </w:p>
    <w:p w:rsidR="00000000" w:rsidDel="00000000" w:rsidP="00000000" w:rsidRDefault="00000000" w:rsidRPr="00000000" w14:paraId="000000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the ways by which terrestrial plants are adapted to living in arid and semi- arid ecosystems. </w:t>
        <w:tab/>
        <w:tab/>
        <w:tab/>
        <w:tab/>
        <w:tab/>
        <w:tab/>
        <w:tab/>
        <w:tab/>
        <w:t xml:space="preserve">(16 marks)</w:t>
      </w:r>
    </w:p>
    <w:p w:rsidR="00000000" w:rsidDel="00000000" w:rsidP="00000000" w:rsidRDefault="00000000" w:rsidRPr="00000000" w14:paraId="000000B8">
      <w:pPr>
        <w:pageBreakBefore w:val="0"/>
        <w:rPr>
          <w:vertAlign w:val="baseline"/>
        </w:rPr>
      </w:pPr>
      <w:r w:rsidDel="00000000" w:rsidR="00000000" w:rsidRPr="00000000">
        <w:rPr>
          <w:rtl w:val="0"/>
        </w:rPr>
      </w:r>
    </w:p>
    <w:p w:rsidR="00000000" w:rsidDel="00000000" w:rsidP="00000000" w:rsidRDefault="00000000" w:rsidRPr="00000000" w14:paraId="000000B9">
      <w:pPr>
        <w:pageBreakBefore w:val="0"/>
        <w:spacing w:line="480" w:lineRule="auto"/>
        <w:rPr>
          <w:vertAlign w:val="baseline"/>
        </w:rPr>
      </w:pPr>
      <w:r w:rsidDel="00000000" w:rsidR="00000000" w:rsidRPr="00000000">
        <w:rPr>
          <w:rtl w:val="0"/>
        </w:rPr>
      </w:r>
    </w:p>
    <w:p w:rsidR="00000000" w:rsidDel="00000000" w:rsidP="00000000" w:rsidRDefault="00000000" w:rsidRPr="00000000" w14:paraId="000000BA">
      <w:pPr>
        <w:pageBreakBefore w:val="0"/>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w:t>
      </w:r>
    </w:p>
    <w:p w:rsidR="00000000" w:rsidDel="00000000" w:rsidP="00000000" w:rsidRDefault="00000000" w:rsidRPr="00000000" w14:paraId="000000BB">
      <w:pPr>
        <w:pageBreakBefore w:val="0"/>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footerReference r:id="rId27" w:type="default"/>
      <w:footerReference r:id="rId28"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Roman"/>
      <w:lvlText w:val="(%2)"/>
      <w:lvlJc w:val="left"/>
      <w:pPr>
        <w:ind w:left="1440" w:hanging="72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2"/>
      <w:numFmt w:val="low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2"/>
      <w:numFmt w:val="lowerLetter"/>
      <w:lvlText w:val="(%1)"/>
      <w:lvlJc w:val="left"/>
      <w:pPr>
        <w:ind w:left="72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lvl w:ilvl="0">
      <w:start w:val="2"/>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8">
    <w:lvl w:ilvl="0">
      <w:start w:val="2"/>
      <w:numFmt w:val="lowerRoman"/>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lvl w:ilvl="0">
      <w:start w:val="2"/>
      <w:numFmt w:val="lowerLetter"/>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lowerLetter"/>
      <w:lvlText w:val="(%1)"/>
      <w:lvlJc w:val="left"/>
      <w:pPr>
        <w:ind w:left="36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15.png"/><Relationship Id="rId21" Type="http://schemas.openxmlformats.org/officeDocument/2006/relationships/image" Target="media/image13.png"/><Relationship Id="rId24" Type="http://schemas.openxmlformats.org/officeDocument/2006/relationships/image" Target="media/image3.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chart" Target="charts/chart2.xml"/><Relationship Id="rId25" Type="http://schemas.openxmlformats.org/officeDocument/2006/relationships/image" Target="media/image2.png"/><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image" Target="media/image11.png"/><Relationship Id="rId11" Type="http://schemas.openxmlformats.org/officeDocument/2006/relationships/image" Target="media/image16.png"/><Relationship Id="rId10" Type="http://schemas.openxmlformats.org/officeDocument/2006/relationships/image" Target="media/image17.png"/><Relationship Id="rId13" Type="http://schemas.openxmlformats.org/officeDocument/2006/relationships/image" Target="media/image5.png"/><Relationship Id="rId12" Type="http://schemas.openxmlformats.org/officeDocument/2006/relationships/image" Target="media/image14.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6.png"/><Relationship Id="rId19" Type="http://schemas.openxmlformats.org/officeDocument/2006/relationships/image" Target="media/image10.png"/><Relationship Id="rId18" Type="http://schemas.openxmlformats.org/officeDocument/2006/relationships/image" Target="media/image18.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Documents%20and%20Settings\STEPHEN%20NJAGI\My%20Documents\X%20and%20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Sheet1!$C$3:$C$4</c:f>
              <c:strCache>
                <c:ptCount val="1"/>
                <c:pt idx="0">
                  <c:v>Relative numbers A</c:v>
                </c:pt>
              </c:strCache>
            </c:strRef>
          </c:tx>
          <c:spPr>
            <a:ln>
              <a:solidFill>
                <a:schemeClr val="tx1"/>
              </a:solidFill>
            </a:ln>
          </c:spPr>
          <c:marker>
            <c:symbol val="x"/>
            <c:size val="7"/>
            <c:spPr>
              <a:noFill/>
              <a:ln>
                <a:solidFill>
                  <a:schemeClr val="tx1"/>
                </a:solidFill>
              </a:ln>
            </c:spPr>
          </c:marker>
          <c:xVal>
            <c:numRef>
              <c:f>Sheet1!$B$5:$B$12</c:f>
              <c:numCache>
                <c:formatCode>General</c:formatCode>
                <c:ptCount val="8"/>
                <c:pt idx="0">
                  <c:v>0</c:v>
                </c:pt>
                <c:pt idx="1">
                  <c:v>1</c:v>
                </c:pt>
                <c:pt idx="2">
                  <c:v>2</c:v>
                </c:pt>
                <c:pt idx="3">
                  <c:v>3</c:v>
                </c:pt>
                <c:pt idx="4">
                  <c:v>4</c:v>
                </c:pt>
                <c:pt idx="5">
                  <c:v>5</c:v>
                </c:pt>
                <c:pt idx="6">
                  <c:v>6</c:v>
                </c:pt>
                <c:pt idx="7">
                  <c:v>7</c:v>
                </c:pt>
              </c:numCache>
            </c:numRef>
          </c:xVal>
          <c:yVal>
            <c:numRef>
              <c:f>Sheet1!$C$5:$C$12</c:f>
              <c:numCache>
                <c:formatCode>General</c:formatCode>
                <c:ptCount val="8"/>
                <c:pt idx="0">
                  <c:v>30</c:v>
                </c:pt>
                <c:pt idx="1">
                  <c:v>100</c:v>
                </c:pt>
                <c:pt idx="2">
                  <c:v>450</c:v>
                </c:pt>
                <c:pt idx="3">
                  <c:v>600</c:v>
                </c:pt>
                <c:pt idx="4">
                  <c:v>600</c:v>
                </c:pt>
                <c:pt idx="5">
                  <c:v>600</c:v>
                </c:pt>
                <c:pt idx="6">
                  <c:v>600</c:v>
                </c:pt>
                <c:pt idx="7">
                  <c:v>600</c:v>
                </c:pt>
              </c:numCache>
            </c:numRef>
          </c:yVal>
          <c:smooth val="0"/>
        </c:ser>
        <c:ser>
          <c:idx val="1"/>
          <c:order val="1"/>
          <c:tx>
            <c:strRef>
              <c:f>Sheet1!$D$3:$D$4</c:f>
              <c:strCache>
                <c:ptCount val="1"/>
                <c:pt idx="0">
                  <c:v>Relative numbers B</c:v>
                </c:pt>
              </c:strCache>
            </c:strRef>
          </c:tx>
          <c:spPr>
            <a:ln>
              <a:solidFill>
                <a:schemeClr val="tx1"/>
              </a:solidFill>
            </a:ln>
          </c:spPr>
          <c:marker>
            <c:symbol val="x"/>
            <c:size val="7"/>
            <c:spPr>
              <a:noFill/>
              <a:ln>
                <a:solidFill>
                  <a:schemeClr val="tx1"/>
                </a:solidFill>
              </a:ln>
            </c:spPr>
          </c:marker>
          <c:xVal>
            <c:numRef>
              <c:f>Sheet1!$B$5:$B$12</c:f>
              <c:numCache>
                <c:formatCode>General</c:formatCode>
                <c:ptCount val="8"/>
                <c:pt idx="0">
                  <c:v>0</c:v>
                </c:pt>
                <c:pt idx="1">
                  <c:v>1</c:v>
                </c:pt>
                <c:pt idx="2">
                  <c:v>2</c:v>
                </c:pt>
                <c:pt idx="3">
                  <c:v>3</c:v>
                </c:pt>
                <c:pt idx="4">
                  <c:v>4</c:v>
                </c:pt>
                <c:pt idx="5">
                  <c:v>5</c:v>
                </c:pt>
                <c:pt idx="6">
                  <c:v>6</c:v>
                </c:pt>
                <c:pt idx="7">
                  <c:v>7</c:v>
                </c:pt>
              </c:numCache>
            </c:numRef>
          </c:xVal>
          <c:yVal>
            <c:numRef>
              <c:f>Sheet1!$D$5:$D$12</c:f>
              <c:numCache>
                <c:formatCode>General</c:formatCode>
                <c:ptCount val="8"/>
                <c:pt idx="0">
                  <c:v>30</c:v>
                </c:pt>
                <c:pt idx="1">
                  <c:v>50</c:v>
                </c:pt>
                <c:pt idx="2">
                  <c:v>100</c:v>
                </c:pt>
                <c:pt idx="3">
                  <c:v>200</c:v>
                </c:pt>
                <c:pt idx="4">
                  <c:v>360</c:v>
                </c:pt>
                <c:pt idx="5">
                  <c:v>160</c:v>
                </c:pt>
                <c:pt idx="6">
                  <c:v>100</c:v>
                </c:pt>
                <c:pt idx="7">
                  <c:v>60</c:v>
                </c:pt>
              </c:numCache>
            </c:numRef>
          </c:yVal>
          <c:smooth val="0"/>
        </c:ser>
        <c:dLbls>
          <c:showLegendKey val="0"/>
          <c:showVal val="0"/>
          <c:showCatName val="0"/>
          <c:showSerName val="0"/>
          <c:showPercent val="0"/>
          <c:showBubbleSize val="0"/>
        </c:dLbls>
        <c:axId val="59131008"/>
        <c:axId val="59133312"/>
      </c:scatterChart>
      <c:valAx>
        <c:axId val="59131008"/>
        <c:scaling>
          <c:orientation val="minMax"/>
        </c:scaling>
        <c:delete val="0"/>
        <c:axPos val="b"/>
        <c:majorGridlines/>
        <c:minorGridlines/>
        <c:title>
          <c:tx>
            <c:rich>
              <a:bodyPr/>
              <a:lstStyle/>
              <a:p>
                <a:pPr>
                  <a:defRPr/>
                </a:pPr>
                <a:r>
                  <a:rPr lang="en-US" sz="1200">
                    <a:latin typeface="Times New Roman" pitchFamily="18" charset="0"/>
                    <a:cs typeface="Times New Roman" pitchFamily="18" charset="0"/>
                  </a:rPr>
                  <a:t>Time (years)</a:t>
                </a:r>
              </a:p>
            </c:rich>
          </c:tx>
          <c:layout/>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59133312"/>
        <c:crosses val="autoZero"/>
        <c:crossBetween val="midCat"/>
      </c:valAx>
      <c:valAx>
        <c:axId val="59133312"/>
        <c:scaling>
          <c:orientation val="minMax"/>
        </c:scaling>
        <c:delete val="0"/>
        <c:axPos val="l"/>
        <c:majorGridlines/>
        <c:minorGridlines/>
        <c:title>
          <c:tx>
            <c:rich>
              <a:bodyPr rot="-5400000" vert="horz"/>
              <a:lstStyle/>
              <a:p>
                <a:pPr>
                  <a:defRPr/>
                </a:pPr>
                <a:r>
                  <a:rPr lang="en-US" sz="1200">
                    <a:latin typeface="Times New Roman" pitchFamily="18" charset="0"/>
                    <a:cs typeface="Times New Roman" pitchFamily="18" charset="0"/>
                  </a:rPr>
                  <a:t>Relative numbers  </a:t>
                </a:r>
              </a:p>
            </c:rich>
          </c:tx>
          <c:layout>
            <c:manualLayout>
              <c:xMode val="edge"/>
              <c:yMode val="edge"/>
              <c:x val="3.055555555555562E-2"/>
              <c:y val="0.13372703412073494"/>
            </c:manualLayout>
          </c:layout>
          <c:overlay val="0"/>
        </c:title>
        <c:numFmt formatCode="General" sourceLinked="1"/>
        <c:majorTickMark val="out"/>
        <c:minorTickMark val="none"/>
        <c:tickLblPos val="nextTo"/>
        <c:txPr>
          <a:bodyPr/>
          <a:lstStyle/>
          <a:p>
            <a:pPr>
              <a:defRPr sz="1200" b="1">
                <a:latin typeface="Times New Roman" pitchFamily="18" charset="0"/>
                <a:cs typeface="Times New Roman" pitchFamily="18" charset="0"/>
              </a:defRPr>
            </a:pPr>
            <a:endParaRPr lang="en-US"/>
          </a:p>
        </c:txPr>
        <c:crossAx val="59131008"/>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6.6031076200192801E-2"/>
          <c:w val="0.9522169929986094"/>
          <c:h val="0.93396892379980723"/>
        </c:manualLayout>
      </c:layout>
      <c:scatterChart>
        <c:scatterStyle val="lineMarker"/>
        <c:varyColors val="0"/>
        <c:ser>
          <c:idx val="3"/>
          <c:order val="1"/>
          <c:tx>
            <c:strRef>
              <c:f>Sheet1!$E$27:$E$28</c:f>
              <c:strCache>
                <c:ptCount val="1"/>
                <c:pt idx="0">
                  <c:v>Volume of urine produced (cm3) on drinking 0.9 % sodium chloride solution</c:v>
                </c:pt>
              </c:strCache>
            </c:strRef>
          </c:tx>
          <c:spPr>
            <a:ln w="12700">
              <a:noFill/>
            </a:ln>
          </c:spPr>
          <c:marker>
            <c:spPr>
              <a:noFill/>
              <a:ln>
                <a:noFill/>
              </a:ln>
            </c:spPr>
          </c:marker>
          <c:dPt>
            <c:idx val="5"/>
            <c:marker>
              <c:symbol val="none"/>
            </c:marker>
            <c:bubble3D val="0"/>
          </c:dPt>
          <c:xVal>
            <c:numRef>
              <c:f>Sheet1!$C$29:$C$36</c:f>
              <c:numCache>
                <c:formatCode>General</c:formatCode>
                <c:ptCount val="8"/>
                <c:pt idx="0">
                  <c:v>0</c:v>
                </c:pt>
                <c:pt idx="1">
                  <c:v>1</c:v>
                </c:pt>
                <c:pt idx="2">
                  <c:v>2</c:v>
                </c:pt>
                <c:pt idx="3">
                  <c:v>3</c:v>
                </c:pt>
                <c:pt idx="4">
                  <c:v>4</c:v>
                </c:pt>
                <c:pt idx="5">
                  <c:v>5</c:v>
                </c:pt>
                <c:pt idx="6">
                  <c:v>6</c:v>
                </c:pt>
                <c:pt idx="7">
                  <c:v>7</c:v>
                </c:pt>
              </c:numCache>
            </c:numRef>
          </c:xVal>
          <c:yVal>
            <c:numRef>
              <c:f>Sheet1!$E$29:$E$36</c:f>
              <c:numCache>
                <c:formatCode>General</c:formatCode>
                <c:ptCount val="8"/>
                <c:pt idx="0">
                  <c:v>30</c:v>
                </c:pt>
                <c:pt idx="1">
                  <c:v>30</c:v>
                </c:pt>
                <c:pt idx="2">
                  <c:v>40</c:v>
                </c:pt>
                <c:pt idx="3">
                  <c:v>35</c:v>
                </c:pt>
                <c:pt idx="4">
                  <c:v>60</c:v>
                </c:pt>
                <c:pt idx="5">
                  <c:v>40</c:v>
                </c:pt>
                <c:pt idx="6">
                  <c:v>80</c:v>
                </c:pt>
                <c:pt idx="7">
                  <c:v>100</c:v>
                </c:pt>
              </c:numCache>
            </c:numRef>
          </c:yVal>
          <c:smooth val="0"/>
        </c:ser>
        <c:ser>
          <c:idx val="5"/>
          <c:order val="2"/>
          <c:tx>
            <c:strRef>
              <c:f>Sheet1!$E$27:$E$28</c:f>
              <c:strCache>
                <c:ptCount val="1"/>
                <c:pt idx="0">
                  <c:v>Volume of urine produced (cm3) on drinking 0.9 % sodium chloride solution</c:v>
                </c:pt>
              </c:strCache>
            </c:strRef>
          </c:tx>
          <c:spPr>
            <a:ln w="12700">
              <a:noFill/>
            </a:ln>
          </c:spPr>
          <c:marker>
            <c:symbol val="none"/>
          </c:marker>
          <c:xVal>
            <c:numRef>
              <c:f>Sheet1!$C$29:$C$36</c:f>
              <c:numCache>
                <c:formatCode>General</c:formatCode>
                <c:ptCount val="8"/>
                <c:pt idx="0">
                  <c:v>0</c:v>
                </c:pt>
                <c:pt idx="1">
                  <c:v>1</c:v>
                </c:pt>
                <c:pt idx="2">
                  <c:v>2</c:v>
                </c:pt>
                <c:pt idx="3">
                  <c:v>3</c:v>
                </c:pt>
                <c:pt idx="4">
                  <c:v>4</c:v>
                </c:pt>
                <c:pt idx="5">
                  <c:v>5</c:v>
                </c:pt>
                <c:pt idx="6">
                  <c:v>6</c:v>
                </c:pt>
                <c:pt idx="7">
                  <c:v>7</c:v>
                </c:pt>
              </c:numCache>
            </c:numRef>
          </c:xVal>
          <c:yVal>
            <c:numRef>
              <c:f>Sheet1!$E$29:$E$36</c:f>
              <c:numCache>
                <c:formatCode>General</c:formatCode>
                <c:ptCount val="8"/>
                <c:pt idx="0">
                  <c:v>30</c:v>
                </c:pt>
                <c:pt idx="1">
                  <c:v>30</c:v>
                </c:pt>
                <c:pt idx="2">
                  <c:v>40</c:v>
                </c:pt>
                <c:pt idx="3">
                  <c:v>35</c:v>
                </c:pt>
                <c:pt idx="4">
                  <c:v>60</c:v>
                </c:pt>
                <c:pt idx="5">
                  <c:v>40</c:v>
                </c:pt>
                <c:pt idx="6">
                  <c:v>80</c:v>
                </c:pt>
                <c:pt idx="7">
                  <c:v>100</c:v>
                </c:pt>
              </c:numCache>
            </c:numRef>
          </c:yVal>
          <c:smooth val="0"/>
        </c:ser>
        <c:ser>
          <c:idx val="1"/>
          <c:order val="0"/>
          <c:tx>
            <c:strRef>
              <c:f>Sheet1!$E$27:$E$28</c:f>
              <c:strCache>
                <c:ptCount val="1"/>
                <c:pt idx="0">
                  <c:v>Volume of urine produced (cm3) on drinking 0.9 % sodium chloride solution</c:v>
                </c:pt>
              </c:strCache>
            </c:strRef>
          </c:tx>
          <c:spPr>
            <a:ln w="19050">
              <a:noFill/>
            </a:ln>
          </c:spPr>
          <c:marker>
            <c:symbol val="none"/>
          </c:marker>
          <c:xVal>
            <c:numRef>
              <c:f>Sheet1!$C$29:$C$36</c:f>
              <c:numCache>
                <c:formatCode>General</c:formatCode>
                <c:ptCount val="8"/>
                <c:pt idx="0">
                  <c:v>0</c:v>
                </c:pt>
                <c:pt idx="1">
                  <c:v>1</c:v>
                </c:pt>
                <c:pt idx="2">
                  <c:v>2</c:v>
                </c:pt>
                <c:pt idx="3">
                  <c:v>3</c:v>
                </c:pt>
                <c:pt idx="4">
                  <c:v>4</c:v>
                </c:pt>
                <c:pt idx="5">
                  <c:v>5</c:v>
                </c:pt>
                <c:pt idx="6">
                  <c:v>6</c:v>
                </c:pt>
                <c:pt idx="7">
                  <c:v>7</c:v>
                </c:pt>
              </c:numCache>
            </c:numRef>
          </c:xVal>
          <c:yVal>
            <c:numRef>
              <c:f>Sheet1!$E$29:$E$36</c:f>
              <c:numCache>
                <c:formatCode>General</c:formatCode>
                <c:ptCount val="8"/>
                <c:pt idx="0">
                  <c:v>30</c:v>
                </c:pt>
                <c:pt idx="1">
                  <c:v>30</c:v>
                </c:pt>
                <c:pt idx="2">
                  <c:v>40</c:v>
                </c:pt>
                <c:pt idx="3">
                  <c:v>35</c:v>
                </c:pt>
                <c:pt idx="4">
                  <c:v>60</c:v>
                </c:pt>
                <c:pt idx="5">
                  <c:v>40</c:v>
                </c:pt>
                <c:pt idx="6">
                  <c:v>80</c:v>
                </c:pt>
                <c:pt idx="7">
                  <c:v>100</c:v>
                </c:pt>
              </c:numCache>
            </c:numRef>
          </c:yVal>
          <c:smooth val="0"/>
        </c:ser>
        <c:dLbls>
          <c:showLegendKey val="0"/>
          <c:showVal val="0"/>
          <c:showCatName val="0"/>
          <c:showSerName val="0"/>
          <c:showPercent val="0"/>
          <c:showBubbleSize val="0"/>
        </c:dLbls>
        <c:axId val="59176448"/>
        <c:axId val="59177984"/>
      </c:scatterChart>
      <c:valAx>
        <c:axId val="59176448"/>
        <c:scaling>
          <c:orientation val="minMax"/>
        </c:scaling>
        <c:delete val="1"/>
        <c:axPos val="b"/>
        <c:majorGridlines>
          <c:spPr>
            <a:ln w="19050">
              <a:solidFill>
                <a:schemeClr val="tx1"/>
              </a:solidFill>
            </a:ln>
          </c:spPr>
        </c:majorGridlines>
        <c:minorGridlines>
          <c:spPr>
            <a:ln>
              <a:solidFill>
                <a:sysClr val="windowText" lastClr="000000"/>
              </a:solidFill>
            </a:ln>
          </c:spPr>
        </c:minorGridlines>
        <c:numFmt formatCode="General" sourceLinked="1"/>
        <c:majorTickMark val="out"/>
        <c:minorTickMark val="none"/>
        <c:tickLblPos val="nextTo"/>
        <c:crossAx val="59177984"/>
        <c:crosses val="autoZero"/>
        <c:crossBetween val="midCat"/>
      </c:valAx>
      <c:valAx>
        <c:axId val="59177984"/>
        <c:scaling>
          <c:orientation val="minMax"/>
        </c:scaling>
        <c:delete val="1"/>
        <c:axPos val="l"/>
        <c:majorGridlines>
          <c:spPr>
            <a:ln w="19050">
              <a:solidFill>
                <a:schemeClr val="tx1"/>
              </a:solidFill>
            </a:ln>
          </c:spPr>
        </c:majorGridlines>
        <c:minorGridlines>
          <c:spPr>
            <a:ln>
              <a:solidFill>
                <a:schemeClr val="tx1"/>
              </a:solidFill>
            </a:ln>
          </c:spPr>
        </c:minorGridlines>
        <c:numFmt formatCode="General" sourceLinked="1"/>
        <c:majorTickMark val="out"/>
        <c:minorTickMark val="none"/>
        <c:tickLblPos val="nextTo"/>
        <c:crossAx val="59176448"/>
        <c:crosses val="autoZero"/>
        <c:crossBetween val="midCat"/>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nqsYhjxhqivnTUhGEqDhGWvH2w==">AMUW2mUJWmDLhsnJTGxz+w7ASz8iPIX+b/B0vOmvarFt+IajOmSUVA+dwoKVPZw31lnKnx116DvgcMrbXcBIE7WVkNgjGdVj6ptmGbLZFmd3ba+C20jxhTQ=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2016-04-13T09:41:00Z</dcterms:created>
  <dc:creator>SMARTPASS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-188720277</vt:i4>
  </property>
</Properties>
</file>