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  <w:r>
        <w:rPr>
          <w:rFonts w:ascii="Book Antiqua" w:eastAsia="Times New Roman" w:hAnsi="Book Antiqua"/>
          <w:b/>
          <w:sz w:val="36"/>
          <w:szCs w:val="36"/>
          <w:u w:val="single"/>
        </w:rPr>
        <w:t>B</w:t>
      </w:r>
      <w:r>
        <w:rPr>
          <w:rFonts w:eastAsia="Times New Roman" w:hAnsi="Book Antiqua"/>
          <w:b/>
          <w:sz w:val="36"/>
          <w:szCs w:val="36"/>
          <w:u w:val="single"/>
          <w:lang w:val="en-US"/>
        </w:rPr>
        <w:t>U</w:t>
      </w:r>
      <w:r>
        <w:rPr>
          <w:rFonts w:ascii="Book Antiqua" w:eastAsia="Times New Roman" w:hAnsi="Book Antiqua"/>
          <w:b/>
          <w:sz w:val="36"/>
          <w:szCs w:val="36"/>
          <w:u w:val="single"/>
        </w:rPr>
        <w:t>KAK</w:t>
      </w:r>
      <w:r>
        <w:rPr>
          <w:rFonts w:eastAsia="Times New Roman" w:hAnsi="Book Antiqua"/>
          <w:b/>
          <w:sz w:val="36"/>
          <w:szCs w:val="36"/>
          <w:u w:val="single"/>
          <w:lang w:val="en-US"/>
        </w:rPr>
        <w:t xml:space="preserve">A </w:t>
      </w:r>
      <w:r>
        <w:rPr>
          <w:rFonts w:ascii="Book Antiqua" w:eastAsia="Times New Roman" w:hAnsi="Book Antiqua"/>
          <w:b/>
          <w:sz w:val="36"/>
          <w:szCs w:val="36"/>
          <w:u w:val="single"/>
        </w:rPr>
        <w:t xml:space="preserve"> FORM IV JOINT EVALUATION </w:t>
      </w:r>
      <w:r>
        <w:rPr>
          <w:rFonts w:ascii="Book Antiqua" w:eastAsia="Times New Roman" w:hAnsi="Book Antiqua"/>
          <w:b/>
          <w:sz w:val="36"/>
          <w:szCs w:val="36"/>
          <w:u w:val="single"/>
        </w:rPr>
        <w:t>JULY,</w:t>
      </w:r>
      <w:r>
        <w:rPr>
          <w:rFonts w:ascii="Book Antiqua" w:eastAsia="Times New Roman" w:hAnsi="Book Antiqua"/>
          <w:b/>
          <w:sz w:val="36"/>
          <w:szCs w:val="36"/>
          <w:u w:val="single"/>
        </w:rPr>
        <w:t>2024</w:t>
      </w:r>
    </w:p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</w:p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  <w:r>
        <w:rPr>
          <w:rFonts w:ascii="Book Antiqua" w:eastAsia="Times New Roman" w:hAnsi="Book Antiqua"/>
          <w:b/>
          <w:sz w:val="36"/>
          <w:szCs w:val="36"/>
          <w:u w:val="single"/>
        </w:rPr>
        <w:t>Kenya certificate of secondary education</w:t>
      </w:r>
    </w:p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</w:p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  <w:r>
        <w:rPr>
          <w:rFonts w:ascii="Book Antiqua" w:eastAsia="Times New Roman" w:hAnsi="Book Antiqua"/>
          <w:b/>
          <w:sz w:val="36"/>
          <w:szCs w:val="36"/>
          <w:u w:val="single"/>
        </w:rPr>
        <w:t xml:space="preserve"> AGRICULTURE PAPER 1</w:t>
      </w:r>
      <w:r>
        <w:rPr>
          <w:rFonts w:ascii="Book Antiqua" w:eastAsia="Times New Roman" w:hAnsi="Book Antiqua"/>
          <w:b/>
          <w:sz w:val="36"/>
          <w:szCs w:val="36"/>
          <w:u w:val="single"/>
        </w:rPr>
        <w:t>`</w:t>
      </w:r>
      <w:r>
        <w:rPr>
          <w:rFonts w:ascii="Book Antiqua" w:eastAsia="Times New Roman" w:hAnsi="Book Antiqua"/>
          <w:b/>
          <w:sz w:val="36"/>
          <w:szCs w:val="36"/>
          <w:u w:val="single"/>
        </w:rPr>
        <w:t>(</w:t>
      </w:r>
      <w:r>
        <w:rPr>
          <w:rFonts w:ascii="Book Antiqua" w:eastAsia="Times New Roman" w:hAnsi="Book Antiqua"/>
          <w:b/>
          <w:sz w:val="36"/>
          <w:szCs w:val="36"/>
          <w:u w:val="single"/>
        </w:rPr>
        <w:t>443/1)</w:t>
      </w:r>
    </w:p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</w:p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  <w:r>
        <w:rPr>
          <w:rFonts w:ascii="Book Antiqua" w:eastAsia="Times New Roman" w:hAnsi="Book Antiqua"/>
          <w:b/>
          <w:sz w:val="36"/>
          <w:szCs w:val="36"/>
          <w:u w:val="single"/>
        </w:rPr>
        <w:t xml:space="preserve">THEORY </w:t>
      </w:r>
    </w:p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  <w:r>
        <w:rPr>
          <w:rFonts w:ascii="Book Antiqua" w:eastAsia="Times New Roman" w:hAnsi="Book Antiqua"/>
          <w:b/>
          <w:sz w:val="36"/>
          <w:szCs w:val="36"/>
          <w:u w:val="single"/>
        </w:rPr>
        <w:t>TIME 2 hours</w:t>
      </w:r>
    </w:p>
    <w:p>
      <w:pPr>
        <w:pStyle w:val="style0"/>
        <w:spacing w:lineRule="auto" w:line="240"/>
        <w:ind w:firstLine="720"/>
        <w:rPr>
          <w:rFonts w:ascii="Book Antiqua" w:eastAsia="Times New Roman" w:hAnsi="Book Antiqua"/>
          <w:b/>
          <w:sz w:val="36"/>
          <w:szCs w:val="36"/>
          <w:u w:val="single"/>
        </w:rPr>
      </w:pPr>
    </w:p>
    <w:p>
      <w:pPr>
        <w:pStyle w:val="style0"/>
        <w:spacing w:before="240" w:after="200" w:lineRule="auto" w:line="27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NAME……………………………………………………ADM NO.……………….</w:t>
      </w:r>
      <w:r>
        <w:rPr>
          <w:rFonts w:ascii="Book Antiqua" w:hAnsi="Book Antiqua"/>
          <w:b/>
          <w:sz w:val="24"/>
          <w:szCs w:val="24"/>
        </w:rPr>
        <w:tab/>
      </w:r>
    </w:p>
    <w:p>
      <w:pPr>
        <w:pStyle w:val="style0"/>
        <w:spacing w:before="240" w:after="200" w:lineRule="auto" w:line="27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DATE: …………………………</w:t>
      </w:r>
      <w:r>
        <w:rPr>
          <w:rFonts w:ascii="Book Antiqua" w:hAnsi="Book Antiqua"/>
          <w:b/>
          <w:sz w:val="24"/>
          <w:szCs w:val="24"/>
        </w:rPr>
        <w:t>…..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SIGN: …………………….………</w:t>
      </w:r>
    </w:p>
    <w:p>
      <w:pPr>
        <w:pStyle w:val="style0"/>
        <w:spacing w:after="200" w:lineRule="auto" w:line="240"/>
        <w:rPr>
          <w:rFonts w:ascii="Book Antiqua" w:hAnsi="Book Antiqua"/>
          <w:b/>
          <w:sz w:val="24"/>
          <w:szCs w:val="24"/>
        </w:rPr>
      </w:pPr>
    </w:p>
    <w:p>
      <w:pPr>
        <w:pStyle w:val="style0"/>
        <w:spacing w:after="200" w:lineRule="auto" w:line="24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Instructions to candidates</w:t>
      </w:r>
    </w:p>
    <w:p>
      <w:pPr>
        <w:pStyle w:val="style0"/>
        <w:spacing w:after="200" w:lineRule="auto" w:line="2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a) Write your name and index in the spaces provided above</w:t>
      </w:r>
    </w:p>
    <w:p>
      <w:pPr>
        <w:pStyle w:val="style0"/>
        <w:spacing w:after="200" w:lineRule="auto" w:line="2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b) Sign and write the date of examination in the spaces provided above</w:t>
      </w:r>
    </w:p>
    <w:p>
      <w:pPr>
        <w:pStyle w:val="style0"/>
        <w:spacing w:after="200" w:lineRule="auto" w:line="2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c) This paper consists of </w:t>
      </w:r>
      <w:r>
        <w:rPr>
          <w:rFonts w:ascii="Book Antiqua" w:hAnsi="Book Antiqua"/>
          <w:b/>
          <w:i/>
          <w:sz w:val="24"/>
          <w:szCs w:val="24"/>
        </w:rPr>
        <w:t xml:space="preserve">three </w:t>
      </w:r>
      <w:r>
        <w:rPr>
          <w:rFonts w:ascii="Book Antiqua" w:hAnsi="Book Antiqua"/>
          <w:i/>
          <w:sz w:val="24"/>
          <w:szCs w:val="24"/>
        </w:rPr>
        <w:t xml:space="preserve">sections </w:t>
      </w:r>
      <w:r>
        <w:rPr>
          <w:rFonts w:ascii="Book Antiqua" w:hAnsi="Book Antiqua"/>
          <w:b/>
          <w:i/>
          <w:sz w:val="24"/>
          <w:szCs w:val="24"/>
        </w:rPr>
        <w:t>A, B</w:t>
      </w:r>
      <w:r>
        <w:rPr>
          <w:rFonts w:ascii="Book Antiqua" w:hAnsi="Book Antiqua"/>
          <w:i/>
          <w:sz w:val="24"/>
          <w:szCs w:val="24"/>
        </w:rPr>
        <w:t xml:space="preserve"> and </w:t>
      </w:r>
      <w:r>
        <w:rPr>
          <w:rFonts w:ascii="Book Antiqua" w:hAnsi="Book Antiqua"/>
          <w:b/>
          <w:i/>
          <w:sz w:val="24"/>
          <w:szCs w:val="24"/>
        </w:rPr>
        <w:t>C</w:t>
      </w:r>
      <w:r>
        <w:rPr>
          <w:rFonts w:ascii="Book Antiqua" w:hAnsi="Book Antiqua"/>
          <w:i/>
          <w:sz w:val="24"/>
          <w:szCs w:val="24"/>
        </w:rPr>
        <w:t>.</w:t>
      </w:r>
    </w:p>
    <w:p>
      <w:pPr>
        <w:pStyle w:val="style0"/>
        <w:spacing w:after="200" w:lineRule="auto" w:line="2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d) Answer </w:t>
      </w:r>
      <w:r>
        <w:rPr>
          <w:rFonts w:ascii="Book Antiqua" w:hAnsi="Book Antiqua"/>
          <w:b/>
          <w:i/>
          <w:sz w:val="24"/>
          <w:szCs w:val="24"/>
        </w:rPr>
        <w:t>all</w:t>
      </w:r>
      <w:r>
        <w:rPr>
          <w:rFonts w:ascii="Book Antiqua" w:hAnsi="Book Antiqua"/>
          <w:i/>
          <w:sz w:val="24"/>
          <w:szCs w:val="24"/>
        </w:rPr>
        <w:t xml:space="preserve"> the questions in sections </w:t>
      </w:r>
      <w:r>
        <w:rPr>
          <w:rFonts w:ascii="Book Antiqua" w:hAnsi="Book Antiqua"/>
          <w:b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 xml:space="preserve"> and </w:t>
      </w:r>
      <w:r>
        <w:rPr>
          <w:rFonts w:ascii="Book Antiqua" w:hAnsi="Book Antiqua"/>
          <w:b/>
          <w:i/>
          <w:sz w:val="24"/>
          <w:szCs w:val="24"/>
        </w:rPr>
        <w:t>B</w:t>
      </w:r>
      <w:r>
        <w:rPr>
          <w:rFonts w:ascii="Book Antiqua" w:hAnsi="Book Antiqua"/>
          <w:i/>
          <w:sz w:val="24"/>
          <w:szCs w:val="24"/>
        </w:rPr>
        <w:t>.</w:t>
      </w:r>
    </w:p>
    <w:p>
      <w:pPr>
        <w:pStyle w:val="style0"/>
        <w:spacing w:after="200" w:lineRule="auto" w:line="2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e) Answer any </w:t>
      </w:r>
      <w:r>
        <w:rPr>
          <w:rFonts w:ascii="Book Antiqua" w:hAnsi="Book Antiqua"/>
          <w:b/>
          <w:i/>
          <w:sz w:val="24"/>
          <w:szCs w:val="24"/>
        </w:rPr>
        <w:t>two</w:t>
      </w:r>
      <w:r>
        <w:rPr>
          <w:rFonts w:ascii="Book Antiqua" w:hAnsi="Book Antiqua"/>
          <w:i/>
          <w:sz w:val="24"/>
          <w:szCs w:val="24"/>
        </w:rPr>
        <w:t xml:space="preserve"> questions in section</w:t>
      </w:r>
      <w:r>
        <w:rPr>
          <w:rFonts w:ascii="Book Antiqua" w:hAnsi="Book Antiqua"/>
          <w:b/>
          <w:i/>
          <w:sz w:val="24"/>
          <w:szCs w:val="24"/>
        </w:rPr>
        <w:t xml:space="preserve"> C</w:t>
      </w:r>
    </w:p>
    <w:p>
      <w:pPr>
        <w:pStyle w:val="style0"/>
        <w:spacing w:after="200" w:lineRule="auto" w:line="2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f) </w:t>
      </w:r>
      <w:r>
        <w:rPr>
          <w:rFonts w:ascii="Book Antiqua" w:hAnsi="Book Antiqua"/>
          <w:b/>
          <w:i/>
          <w:sz w:val="24"/>
          <w:szCs w:val="24"/>
        </w:rPr>
        <w:t xml:space="preserve">All </w:t>
      </w:r>
      <w:r>
        <w:rPr>
          <w:rFonts w:ascii="Book Antiqua" w:hAnsi="Book Antiqua"/>
          <w:i/>
          <w:sz w:val="24"/>
          <w:szCs w:val="24"/>
        </w:rPr>
        <w:t>answers should be written in the spaces provided in the question paper.</w:t>
      </w:r>
    </w:p>
    <w:p>
      <w:pPr>
        <w:pStyle w:val="style0"/>
        <w:spacing w:after="200" w:lineRule="auto" w:line="240"/>
        <w:jc w:val="center"/>
        <w:rPr>
          <w:rFonts w:ascii="Book Antiqua" w:hAnsi="Book Antiqua"/>
          <w:b/>
          <w:sz w:val="24"/>
          <w:szCs w:val="24"/>
        </w:rPr>
      </w:pPr>
    </w:p>
    <w:p>
      <w:pPr>
        <w:pStyle w:val="style0"/>
        <w:spacing w:after="200" w:lineRule="auto" w:line="24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377"/>
        <w:gridCol w:w="2310"/>
        <w:gridCol w:w="2128"/>
      </w:tblGrid>
      <w:tr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ab/>
            </w:r>
            <w:r>
              <w:rPr>
                <w:rFonts w:ascii="Book Antiqua" w:hAnsi="Book Antiqua"/>
                <w:b/>
                <w:sz w:val="24"/>
                <w:szCs w:val="24"/>
              </w:rPr>
              <w:t>Section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Maximum Score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Candidates Score</w:t>
            </w:r>
          </w:p>
        </w:tc>
      </w:tr>
      <w:tr>
        <w:tblPrEx/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1 – </w:t>
            </w:r>
            <w:r>
              <w:rPr>
                <w:rFonts w:ascii="Book Antiqua" w:hAnsi="Book Antiqua"/>
                <w:b/>
                <w:sz w:val="24"/>
                <w:szCs w:val="24"/>
              </w:rPr>
              <w:t>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19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- </w:t>
            </w:r>
            <w:r>
              <w:rPr>
                <w:rFonts w:ascii="Book Antiqua" w:hAnsi="Book Antiqua"/>
                <w:b/>
                <w:sz w:val="24"/>
                <w:szCs w:val="24"/>
              </w:rPr>
              <w:t>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75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 Score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after="200" w:lineRule="auto" w:lin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90</w:t>
            </w:r>
          </w:p>
        </w:tc>
        <w:tc>
          <w:tcPr>
            <w:tcW w:w="2128" w:type="dxa"/>
            <w:tcBorders/>
          </w:tcPr>
          <w:p>
            <w:pPr>
              <w:pStyle w:val="style0"/>
              <w:spacing w:after="200" w:lineRule="auto" w:line="2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SECTION A (30 marks)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 all the questions in this section in the spaces provided.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Give four reasons why green manure is not commo</w:t>
      </w:r>
      <w:r>
        <w:rPr>
          <w:rFonts w:ascii="Book Antiqua" w:hAnsi="Book Antiqua"/>
          <w:sz w:val="24"/>
          <w:szCs w:val="24"/>
        </w:rPr>
        <w:t xml:space="preserve">nly </w:t>
      </w:r>
      <w:r>
        <w:rPr>
          <w:rFonts w:ascii="Book Antiqua" w:hAnsi="Book Antiqua"/>
          <w:sz w:val="24"/>
          <w:szCs w:val="24"/>
        </w:rPr>
        <w:t xml:space="preserve">used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(2</w:t>
      </w:r>
      <w:r>
        <w:rPr>
          <w:rFonts w:ascii="Book Antiqua" w:hAnsi="Book Antiqua"/>
          <w:sz w:val="24"/>
          <w:szCs w:val="24"/>
        </w:rPr>
        <w:t>mk</w:t>
      </w:r>
      <w:r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>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…………………………………………………………………………………………………….................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………………………………………………………………………………………………………….........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</w:t>
      </w:r>
      <w:r>
        <w:rPr>
          <w:rFonts w:ascii="Book Antiqua" w:hAnsi="Book Antiqua"/>
          <w:b/>
          <w:sz w:val="24"/>
          <w:szCs w:val="24"/>
        </w:rPr>
        <w:t>four</w:t>
      </w:r>
      <w:r>
        <w:rPr>
          <w:rFonts w:ascii="Book Antiqua" w:hAnsi="Book Antiqua"/>
          <w:sz w:val="24"/>
          <w:szCs w:val="24"/>
        </w:rPr>
        <w:t xml:space="preserve"> conditions under which shifting cultivation is </w:t>
      </w:r>
      <w:r>
        <w:rPr>
          <w:rFonts w:ascii="Book Antiqua" w:hAnsi="Book Antiqua"/>
          <w:sz w:val="24"/>
          <w:szCs w:val="24"/>
        </w:rPr>
        <w:t>favorable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mk)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List four ways in which a farmer can adjust to risks and </w:t>
      </w:r>
      <w:r>
        <w:rPr>
          <w:rFonts w:ascii="Book Antiqua" w:hAnsi="Book Antiqua"/>
          <w:sz w:val="24"/>
          <w:szCs w:val="24"/>
        </w:rPr>
        <w:t>uncertainties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(2mks)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</w:t>
      </w:r>
      <w:r>
        <w:rPr>
          <w:rFonts w:ascii="Book Antiqua" w:hAnsi="Book Antiqua"/>
          <w:b/>
          <w:sz w:val="24"/>
          <w:szCs w:val="24"/>
        </w:rPr>
        <w:t>three</w:t>
      </w:r>
      <w:r>
        <w:rPr>
          <w:rFonts w:ascii="Book Antiqua" w:hAnsi="Book Antiqua"/>
          <w:sz w:val="24"/>
          <w:szCs w:val="24"/>
        </w:rPr>
        <w:t xml:space="preserve"> ways in which trees improve soil fertility.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(1 </w:t>
      </w:r>
      <w:r>
        <w:rPr>
          <w:rFonts w:ascii="Book Antiqua" w:hAnsi="Book Antiqua"/>
          <w:sz w:val="24"/>
          <w:szCs w:val="24"/>
          <w:vertAlign w:val="superscript"/>
        </w:rPr>
        <w:t>1</w:t>
      </w:r>
      <w:r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  <w:vertAlign w:val="subscript"/>
        </w:rPr>
        <w:t>2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mks</w:t>
      </w:r>
      <w:r>
        <w:rPr>
          <w:rFonts w:ascii="Book Antiqua" w:hAnsi="Book Antiqua"/>
          <w:sz w:val="24"/>
          <w:szCs w:val="24"/>
        </w:rPr>
        <w:t>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Give </w:t>
      </w:r>
      <w:r>
        <w:rPr>
          <w:rFonts w:ascii="Book Antiqua" w:hAnsi="Book Antiqua"/>
          <w:b/>
          <w:sz w:val="24"/>
          <w:szCs w:val="24"/>
        </w:rPr>
        <w:t>three</w:t>
      </w:r>
      <w:r>
        <w:rPr>
          <w:rFonts w:ascii="Book Antiqua" w:hAnsi="Book Antiqua"/>
          <w:sz w:val="24"/>
          <w:szCs w:val="24"/>
        </w:rPr>
        <w:t xml:space="preserve"> causes of hardpans in cultivation.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(1 </w:t>
      </w:r>
      <w:r>
        <w:rPr>
          <w:rFonts w:ascii="Book Antiqua" w:hAnsi="Book Antiqua"/>
          <w:sz w:val="24"/>
          <w:szCs w:val="24"/>
          <w:vertAlign w:val="superscript"/>
        </w:rPr>
        <w:t>1</w:t>
      </w:r>
      <w:r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  <w:vertAlign w:val="subscript"/>
        </w:rPr>
        <w:t>2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mks</w:t>
      </w:r>
      <w:r>
        <w:rPr>
          <w:rFonts w:ascii="Book Antiqua" w:hAnsi="Book Antiqua"/>
          <w:sz w:val="24"/>
          <w:szCs w:val="24"/>
        </w:rPr>
        <w:t>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Under what </w:t>
      </w:r>
      <w:r>
        <w:rPr>
          <w:rFonts w:ascii="Book Antiqua" w:hAnsi="Book Antiqua"/>
          <w:b/>
          <w:sz w:val="24"/>
          <w:szCs w:val="24"/>
        </w:rPr>
        <w:t>two</w:t>
      </w:r>
      <w:r>
        <w:rPr>
          <w:rFonts w:ascii="Book Antiqua" w:hAnsi="Book Antiqua"/>
          <w:sz w:val="24"/>
          <w:szCs w:val="24"/>
        </w:rPr>
        <w:t xml:space="preserve"> conditions does opportunity cost not exist?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(</w:t>
      </w:r>
      <w:r>
        <w:rPr>
          <w:rFonts w:ascii="Book Antiqua" w:hAnsi="Book Antiqua"/>
          <w:sz w:val="24"/>
          <w:szCs w:val="24"/>
        </w:rPr>
        <w:t>lmk</w:t>
      </w:r>
      <w:r>
        <w:rPr>
          <w:rFonts w:ascii="Book Antiqua" w:hAnsi="Book Antiqua"/>
          <w:sz w:val="24"/>
          <w:szCs w:val="24"/>
        </w:rPr>
        <w:t>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Give</w:t>
      </w:r>
      <w:r>
        <w:rPr>
          <w:rFonts w:ascii="Book Antiqua" w:hAnsi="Book Antiqua"/>
          <w:b/>
          <w:sz w:val="24"/>
          <w:szCs w:val="24"/>
        </w:rPr>
        <w:t xml:space="preserve"> two</w:t>
      </w:r>
      <w:r>
        <w:rPr>
          <w:rFonts w:ascii="Book Antiqua" w:hAnsi="Book Antiqua"/>
          <w:sz w:val="24"/>
          <w:szCs w:val="24"/>
        </w:rPr>
        <w:t xml:space="preserve"> roles of additives in silage making.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(</w:t>
      </w:r>
      <w:r>
        <w:rPr>
          <w:rFonts w:ascii="Book Antiqua" w:hAnsi="Book Antiqua"/>
          <w:sz w:val="24"/>
          <w:szCs w:val="24"/>
        </w:rPr>
        <w:t>lmk</w:t>
      </w:r>
      <w:r>
        <w:rPr>
          <w:rFonts w:ascii="Book Antiqua" w:hAnsi="Book Antiqua"/>
          <w:sz w:val="24"/>
          <w:szCs w:val="24"/>
        </w:rPr>
        <w:t>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Outline </w:t>
      </w:r>
      <w:r>
        <w:rPr>
          <w:rFonts w:ascii="Book Antiqua" w:hAnsi="Book Antiqua"/>
          <w:b/>
          <w:sz w:val="24"/>
          <w:szCs w:val="24"/>
        </w:rPr>
        <w:t xml:space="preserve">four </w:t>
      </w:r>
      <w:r>
        <w:rPr>
          <w:rFonts w:ascii="Book Antiqua" w:hAnsi="Book Antiqua"/>
          <w:sz w:val="24"/>
          <w:szCs w:val="24"/>
        </w:rPr>
        <w:t xml:space="preserve">advantages of mixed farming.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(2mks)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</w:t>
      </w:r>
      <w:r>
        <w:rPr>
          <w:rFonts w:ascii="Book Antiqua" w:hAnsi="Book Antiqua"/>
          <w:sz w:val="24"/>
          <w:szCs w:val="24"/>
        </w:rPr>
        <w:t xml:space="preserve">four  </w:t>
      </w:r>
      <w:r>
        <w:rPr>
          <w:rFonts w:ascii="Book Antiqua" w:hAnsi="Book Antiqua"/>
          <w:sz w:val="24"/>
          <w:szCs w:val="24"/>
        </w:rPr>
        <w:t>physical</w:t>
      </w:r>
      <w:r>
        <w:rPr>
          <w:rFonts w:ascii="Book Antiqua" w:hAnsi="Book Antiqua"/>
          <w:sz w:val="24"/>
          <w:szCs w:val="24"/>
        </w:rPr>
        <w:t xml:space="preserve"> agents </w:t>
      </w:r>
      <w:r>
        <w:rPr>
          <w:rFonts w:ascii="Book Antiqua" w:hAnsi="Book Antiqua"/>
          <w:sz w:val="24"/>
          <w:szCs w:val="24"/>
        </w:rPr>
        <w:t xml:space="preserve">of </w:t>
      </w:r>
      <w:r>
        <w:rPr>
          <w:rFonts w:ascii="Book Antiqua" w:hAnsi="Book Antiqua"/>
          <w:sz w:val="24"/>
          <w:szCs w:val="24"/>
        </w:rPr>
        <w:t xml:space="preserve">weathering in soil formation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(2</w:t>
      </w:r>
      <w:r>
        <w:rPr>
          <w:rFonts w:ascii="Book Antiqua" w:hAnsi="Book Antiqua"/>
          <w:sz w:val="24"/>
          <w:szCs w:val="24"/>
        </w:rPr>
        <w:t>mks)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Give </w:t>
      </w:r>
      <w:r>
        <w:rPr>
          <w:rFonts w:ascii="Book Antiqua" w:hAnsi="Book Antiqua"/>
          <w:b/>
          <w:sz w:val="24"/>
          <w:szCs w:val="24"/>
        </w:rPr>
        <w:t xml:space="preserve">four </w:t>
      </w:r>
      <w:r>
        <w:rPr>
          <w:rFonts w:ascii="Book Antiqua" w:hAnsi="Book Antiqua"/>
          <w:sz w:val="24"/>
          <w:szCs w:val="24"/>
        </w:rPr>
        <w:t xml:space="preserve">characteristics of </w:t>
      </w:r>
      <w:r>
        <w:rPr>
          <w:rFonts w:ascii="Book Antiqua" w:hAnsi="Book Antiqua"/>
          <w:sz w:val="24"/>
          <w:szCs w:val="24"/>
        </w:rPr>
        <w:t>large scale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farming.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(2mks)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State </w:t>
      </w:r>
      <w:r>
        <w:rPr>
          <w:rFonts w:ascii="Book Antiqua" w:hAnsi="Book Antiqua"/>
          <w:b/>
          <w:sz w:val="24"/>
          <w:szCs w:val="24"/>
        </w:rPr>
        <w:t xml:space="preserve">four </w:t>
      </w:r>
      <w:r>
        <w:rPr>
          <w:rFonts w:ascii="Book Antiqua" w:hAnsi="Book Antiqua"/>
          <w:sz w:val="24"/>
          <w:szCs w:val="24"/>
        </w:rPr>
        <w:t xml:space="preserve">farming practices which help to improve soil structure.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(2mks)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Give </w:t>
      </w:r>
      <w:r>
        <w:rPr>
          <w:rFonts w:ascii="Book Antiqua" w:hAnsi="Book Antiqua"/>
          <w:b/>
          <w:sz w:val="24"/>
          <w:szCs w:val="24"/>
        </w:rPr>
        <w:t>four</w:t>
      </w:r>
      <w:r>
        <w:rPr>
          <w:rFonts w:ascii="Book Antiqua" w:hAnsi="Book Antiqua"/>
          <w:sz w:val="24"/>
          <w:szCs w:val="24"/>
        </w:rPr>
        <w:t xml:space="preserve"> effects of top dressing on a pasture.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(2mks)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are the two reasons for </w:t>
      </w:r>
      <w:r>
        <w:rPr>
          <w:rFonts w:ascii="Book Antiqua" w:hAnsi="Book Antiqua"/>
          <w:sz w:val="24"/>
          <w:szCs w:val="24"/>
        </w:rPr>
        <w:t>inoculating</w:t>
      </w:r>
      <w:r>
        <w:rPr>
          <w:rFonts w:ascii="Book Antiqua" w:hAnsi="Book Antiqua"/>
          <w:sz w:val="24"/>
          <w:szCs w:val="24"/>
        </w:rPr>
        <w:t xml:space="preserve"> legume seeds before </w:t>
      </w:r>
      <w:r>
        <w:rPr>
          <w:rFonts w:ascii="Book Antiqua" w:hAnsi="Book Antiqua"/>
          <w:sz w:val="24"/>
          <w:szCs w:val="24"/>
        </w:rPr>
        <w:t>planting 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(1mk)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bookmarkStart w:id="0" w:name="_Hlk81403018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bookmarkEnd w:id="0"/>
    <w:p>
      <w:pPr>
        <w:pStyle w:val="style179"/>
        <w:numPr>
          <w:ilvl w:val="0"/>
          <w:numId w:val="1"/>
        </w:numPr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State</w:t>
      </w:r>
      <w:r>
        <w:rPr>
          <w:rFonts w:ascii="Book Antiqua" w:eastAsia="Times New Roman" w:hAnsi="Book Antiqua"/>
          <w:b/>
          <w:sz w:val="24"/>
          <w:szCs w:val="24"/>
        </w:rPr>
        <w:t xml:space="preserve"> two</w:t>
      </w:r>
      <w:r>
        <w:rPr>
          <w:rFonts w:ascii="Book Antiqua" w:eastAsia="Times New Roman" w:hAnsi="Book Antiqua"/>
          <w:sz w:val="24"/>
          <w:szCs w:val="24"/>
        </w:rPr>
        <w:t xml:space="preserve"> advantages of carrying out pruning in banana production.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(1mk)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179"/>
        <w:spacing w:lineRule="auto" w:line="240"/>
        <w:rPr>
          <w:rFonts w:ascii="Book Antiqua" w:eastAsia="Times New Roman" w:hAnsi="Book Antiqua"/>
          <w:sz w:val="24"/>
          <w:szCs w:val="24"/>
        </w:rPr>
      </w:pPr>
    </w:p>
    <w:p>
      <w:pPr>
        <w:pStyle w:val="style179"/>
        <w:spacing w:lineRule="auto" w:line="240"/>
        <w:rPr>
          <w:rFonts w:ascii="Book Antiqua" w:eastAsia="Times New Roman" w:hAnsi="Book Antiqua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In maize hybrid 614 what do the following figures stand for?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(1mk)</w:t>
      </w:r>
    </w:p>
    <w:p>
      <w:pPr>
        <w:pStyle w:val="style0"/>
        <w:ind w:left="720" w:hanging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</w:t>
      </w:r>
      <w:r>
        <w:rPr>
          <w:rFonts w:ascii="Book Antiqua" w:eastAsia="Times New Roman" w:hAnsi="Book Antiqua"/>
          <w:sz w:val="24"/>
          <w:szCs w:val="24"/>
        </w:rPr>
        <w:t>i</w:t>
      </w:r>
      <w:r>
        <w:rPr>
          <w:rFonts w:ascii="Book Antiqua" w:eastAsia="Times New Roman" w:hAnsi="Book Antiqua"/>
          <w:sz w:val="24"/>
          <w:szCs w:val="24"/>
        </w:rPr>
        <w:t>)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6……………………………………………………………………………………</w:t>
      </w:r>
    </w:p>
    <w:p>
      <w:pPr>
        <w:pStyle w:val="style0"/>
        <w:numPr>
          <w:ilvl w:val="0"/>
          <w:numId w:val="2"/>
        </w:numPr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4…………………………………………………………………………………….</w:t>
      </w:r>
    </w:p>
    <w:p>
      <w:pPr>
        <w:pStyle w:val="style179"/>
        <w:numPr>
          <w:ilvl w:val="0"/>
          <w:numId w:val="1"/>
        </w:numPr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Give</w:t>
      </w:r>
      <w:r>
        <w:rPr>
          <w:rFonts w:ascii="Book Antiqua" w:eastAsia="Times New Roman" w:hAnsi="Book Antiqua"/>
          <w:b/>
          <w:sz w:val="24"/>
          <w:szCs w:val="24"/>
        </w:rPr>
        <w:t xml:space="preserve"> </w:t>
      </w:r>
      <w:r>
        <w:rPr>
          <w:rFonts w:ascii="Book Antiqua" w:eastAsia="Times New Roman" w:hAnsi="Book Antiqua"/>
          <w:b/>
          <w:sz w:val="24"/>
          <w:szCs w:val="24"/>
        </w:rPr>
        <w:t xml:space="preserve">four </w:t>
      </w:r>
      <w:r>
        <w:rPr>
          <w:rFonts w:ascii="Book Antiqua" w:eastAsia="Times New Roman" w:hAnsi="Book Antiqua"/>
          <w:bCs/>
          <w:sz w:val="24"/>
          <w:szCs w:val="24"/>
        </w:rPr>
        <w:t>methods of land a</w:t>
      </w:r>
      <w:r>
        <w:rPr>
          <w:rFonts w:ascii="Book Antiqua" w:eastAsia="Times New Roman" w:hAnsi="Book Antiqua"/>
          <w:bCs/>
          <w:sz w:val="24"/>
          <w:szCs w:val="24"/>
        </w:rPr>
        <w:t>c</w:t>
      </w:r>
      <w:r>
        <w:rPr>
          <w:rFonts w:ascii="Book Antiqua" w:eastAsia="Times New Roman" w:hAnsi="Book Antiqua"/>
          <w:bCs/>
          <w:sz w:val="24"/>
          <w:szCs w:val="24"/>
        </w:rPr>
        <w:t>quisition.</w:t>
      </w:r>
      <w:r>
        <w:rPr>
          <w:rFonts w:ascii="Book Antiqua" w:eastAsia="Times New Roman" w:hAnsi="Book Antiqua"/>
          <w:bCs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(2</w:t>
      </w:r>
      <w:r>
        <w:rPr>
          <w:rFonts w:ascii="Book Antiqua" w:eastAsia="Times New Roman" w:hAnsi="Book Antiqua"/>
          <w:sz w:val="24"/>
          <w:szCs w:val="24"/>
        </w:rPr>
        <w:t>mk)</w:t>
      </w:r>
    </w:p>
    <w:bookmarkStart w:id="1" w:name="_Hlk81403144"/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………………………………………………………………………………………………………………..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…………..</w:t>
      </w:r>
    </w:p>
    <w:bookmarkEnd w:id="1"/>
    <w:p>
      <w:pPr>
        <w:pStyle w:val="style179"/>
        <w:numPr>
          <w:ilvl w:val="0"/>
          <w:numId w:val="1"/>
        </w:numPr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Name </w:t>
      </w:r>
      <w:r>
        <w:rPr>
          <w:rFonts w:ascii="Book Antiqua" w:eastAsia="Times New Roman" w:hAnsi="Book Antiqua"/>
          <w:b/>
          <w:sz w:val="24"/>
          <w:szCs w:val="24"/>
        </w:rPr>
        <w:t>four</w:t>
      </w:r>
      <w:r>
        <w:rPr>
          <w:rFonts w:ascii="Book Antiqua" w:eastAsia="Times New Roman" w:hAnsi="Book Antiqua"/>
          <w:sz w:val="24"/>
          <w:szCs w:val="24"/>
        </w:rPr>
        <w:t xml:space="preserve"> practices carried out to improve and maintain permanent pasture.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(2mks)</w:t>
      </w:r>
    </w:p>
    <w:bookmarkStart w:id="2" w:name="_Hlk81403167"/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bookmarkEnd w:id="2"/>
    </w:p>
    <w:p>
      <w:pPr>
        <w:pStyle w:val="style179"/>
        <w:numPr>
          <w:ilvl w:val="0"/>
          <w:numId w:val="1"/>
        </w:numPr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Giv</w:t>
      </w:r>
      <w:r>
        <w:rPr>
          <w:rFonts w:ascii="Book Antiqua" w:eastAsia="Times New Roman" w:hAnsi="Book Antiqua"/>
          <w:sz w:val="24"/>
          <w:szCs w:val="24"/>
        </w:rPr>
        <w:t xml:space="preserve">e </w:t>
      </w:r>
      <w:r>
        <w:rPr>
          <w:rFonts w:ascii="Book Antiqua" w:eastAsia="Times New Roman" w:hAnsi="Book Antiqua"/>
          <w:b/>
          <w:bCs/>
          <w:sz w:val="24"/>
          <w:szCs w:val="24"/>
        </w:rPr>
        <w:t>two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>
        <w:rPr>
          <w:rFonts w:ascii="Book Antiqua" w:eastAsia="Times New Roman" w:hAnsi="Book Antiqua"/>
          <w:sz w:val="24"/>
          <w:szCs w:val="24"/>
        </w:rPr>
        <w:t>advantages of tissue culture.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(2mks)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>……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</w:p>
    <w:p>
      <w:pPr>
        <w:pStyle w:val="style0"/>
        <w:ind w:firstLine="720"/>
        <w:rPr>
          <w:rFonts w:ascii="Book Antiqua" w:eastAsia="Times New Roman" w:hAnsi="Book Antiqua"/>
          <w:sz w:val="26"/>
          <w:szCs w:val="24"/>
        </w:rPr>
      </w:pPr>
      <w:r>
        <w:rPr>
          <w:rFonts w:ascii="Book Antiqua" w:hAnsi="Book Antiqua"/>
          <w:sz w:val="24"/>
          <w:szCs w:val="24"/>
        </w:rPr>
        <w:t xml:space="preserve">SECTION B </w:t>
      </w:r>
      <w:r>
        <w:rPr>
          <w:rFonts w:ascii="Book Antiqua" w:hAnsi="Book Antiqua"/>
          <w:szCs w:val="24"/>
        </w:rPr>
        <w:t>[</w:t>
      </w:r>
      <w:r>
        <w:rPr>
          <w:rFonts w:ascii="Book Antiqua" w:hAnsi="Book Antiqua"/>
          <w:sz w:val="24"/>
          <w:szCs w:val="24"/>
        </w:rPr>
        <w:t xml:space="preserve">20 </w:t>
      </w:r>
      <w:r>
        <w:rPr>
          <w:rFonts w:ascii="Book Antiqua" w:hAnsi="Book Antiqua"/>
          <w:sz w:val="24"/>
          <w:szCs w:val="24"/>
        </w:rPr>
        <w:t>Marks]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Answer all the questions in this section in the spaces provided</w:t>
      </w:r>
    </w:p>
    <w:p>
      <w:pPr>
        <w:pStyle w:val="style17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</w:t>
      </w:r>
      <w:r>
        <w:rPr>
          <w:rFonts w:ascii="Book Antiqua" w:hAnsi="Book Antiqua"/>
          <w:sz w:val="24"/>
          <w:szCs w:val="24"/>
        </w:rPr>
        <w:t xml:space="preserve">.The diagram below shows a nursery practice carried out soon after tree seedlings have </w:t>
      </w:r>
      <w:r>
        <w:rPr>
          <w:rFonts w:ascii="Book Antiqua" w:hAnsi="Book Antiqua"/>
          <w:sz w:val="24"/>
          <w:szCs w:val="24"/>
        </w:rPr>
        <w:t>emerged.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inline distL="0" distT="0" distB="0" distR="0">
            <wp:extent cx="5667375" cy="3095625"/>
            <wp:effectExtent l="0" t="0" r="9525" b="9525"/>
            <wp:docPr id="1026" name="Picture 3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67375" cy="3095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rPr>
          <w:rFonts w:ascii="Book Antiqua" w:hAnsi="Book Antiqua"/>
          <w:sz w:val="24"/>
          <w:szCs w:val="24"/>
        </w:rPr>
      </w:pPr>
    </w:p>
    <w:p>
      <w:pPr>
        <w:pStyle w:val="style179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I</w:t>
      </w:r>
      <w:r>
        <w:rPr>
          <w:rFonts w:ascii="Book Antiqua" w:hAnsi="Book Antiqua"/>
          <w:sz w:val="24"/>
          <w:szCs w:val="24"/>
        </w:rPr>
        <w:t>dentify the practice (1mk)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</w:t>
      </w:r>
      <w:r>
        <w:rPr>
          <w:rFonts w:ascii="Book Antiqua" w:hAnsi="Book Antiqua"/>
          <w:sz w:val="24"/>
          <w:szCs w:val="24"/>
        </w:rPr>
        <w:t>ive two reasons for carrying out the above practice(2mks)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tate one precaution that should be observed in the practice illustrated in relation to the </w:t>
      </w:r>
      <w:r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>direction of the sun(1mk)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</w:p>
    <w:p>
      <w:pPr>
        <w:pStyle w:val="style17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(d)Name the type of a nursery bed </w:t>
      </w:r>
      <w:r>
        <w:rPr>
          <w:rFonts w:ascii="Book Antiqua" w:hAnsi="Book Antiqua"/>
          <w:sz w:val="24"/>
          <w:szCs w:val="24"/>
        </w:rPr>
        <w:t>illustrated. (</w:t>
      </w:r>
      <w:r>
        <w:rPr>
          <w:rFonts w:ascii="Book Antiqua" w:hAnsi="Book Antiqua"/>
          <w:sz w:val="24"/>
          <w:szCs w:val="24"/>
        </w:rPr>
        <w:t>1mk)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17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(e)Other than the practice above name two practices that </w:t>
      </w:r>
      <w:r>
        <w:rPr>
          <w:rFonts w:ascii="Book Antiqua" w:hAnsi="Book Antiqua"/>
          <w:sz w:val="24"/>
          <w:szCs w:val="24"/>
        </w:rPr>
        <w:t>can be</w:t>
      </w:r>
      <w:r>
        <w:rPr>
          <w:rFonts w:ascii="Book Antiqua" w:hAnsi="Book Antiqua"/>
          <w:sz w:val="24"/>
          <w:szCs w:val="24"/>
        </w:rPr>
        <w:t xml:space="preserve"> carried out in the nursery </w:t>
      </w:r>
      <w:r>
        <w:rPr>
          <w:rFonts w:ascii="Book Antiqua" w:hAnsi="Book Antiqua"/>
          <w:sz w:val="24"/>
          <w:szCs w:val="24"/>
        </w:rPr>
        <w:t>bed.(</w:t>
      </w:r>
      <w:r>
        <w:rPr>
          <w:rFonts w:ascii="Book Antiqua" w:hAnsi="Book Antiqua"/>
          <w:sz w:val="24"/>
          <w:szCs w:val="24"/>
        </w:rPr>
        <w:t>2mks)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179"/>
        <w:rPr>
          <w:rFonts w:ascii="Book Antiqua" w:hAnsi="Book Antiqua"/>
          <w:sz w:val="24"/>
          <w:szCs w:val="24"/>
        </w:rPr>
      </w:pPr>
    </w:p>
    <w:p>
      <w:pPr>
        <w:pStyle w:val="style17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.The diagram below shows a soil borne pest that attacks plant roots.</w:t>
      </w:r>
      <w:r>
        <w:rPr>
          <w:rFonts w:ascii="Book Antiqua" w:hAnsi="Book Antiqua"/>
          <w:noProof/>
          <w:sz w:val="24"/>
          <w:szCs w:val="24"/>
        </w:rPr>
        <w:drawing>
          <wp:inline distL="0" distT="0" distB="0" distR="0">
            <wp:extent cx="3743325" cy="1619250"/>
            <wp:effectExtent l="0" t="0" r="9525" b="0"/>
            <wp:docPr id="1027" name="Picture 3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43325" cy="1619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(a)Identify the pest (1mk)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17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(b)State two symptoms of attack by the pest in tomato </w:t>
      </w:r>
      <w:r>
        <w:rPr>
          <w:rFonts w:ascii="Book Antiqua" w:hAnsi="Book Antiqua"/>
          <w:sz w:val="24"/>
          <w:szCs w:val="24"/>
        </w:rPr>
        <w:t>production. (</w:t>
      </w:r>
      <w:r>
        <w:rPr>
          <w:rFonts w:ascii="Book Antiqua" w:hAnsi="Book Antiqua"/>
          <w:sz w:val="24"/>
          <w:szCs w:val="24"/>
        </w:rPr>
        <w:t>2mks)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17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(c)state two control measures for the </w:t>
      </w:r>
      <w:r>
        <w:rPr>
          <w:rFonts w:ascii="Book Antiqua" w:hAnsi="Book Antiqua"/>
          <w:sz w:val="24"/>
          <w:szCs w:val="24"/>
        </w:rPr>
        <w:t>pest. (</w:t>
      </w:r>
      <w:r>
        <w:rPr>
          <w:rFonts w:ascii="Book Antiqua" w:hAnsi="Book Antiqua"/>
          <w:sz w:val="24"/>
          <w:szCs w:val="24"/>
        </w:rPr>
        <w:t>2mks)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</w:tabs>
        <w:spacing w:after="160" w:lineRule="auto" w:line="276"/>
        <w:ind w:left="36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(d)</w:t>
      </w:r>
      <w:r>
        <w:rPr>
          <w:rFonts w:ascii="Book Antiqua" w:eastAsia="Times New Roman" w:hAnsi="Book Antiqua"/>
          <w:sz w:val="24"/>
          <w:szCs w:val="24"/>
        </w:rPr>
        <w:t xml:space="preserve"> Name the crops attacked by the pest. 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(2 marks)</w:t>
      </w:r>
    </w:p>
    <w:bookmarkStart w:id="3" w:name="_Hlk171074613"/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bookmarkEnd w:id="3"/>
    <w:p>
      <w:pPr>
        <w:pStyle w:val="style0"/>
        <w:ind w:left="720"/>
        <w:rPr>
          <w:rFonts w:ascii="Book Antiqua" w:hAnsi="Book Antiqua"/>
          <w:sz w:val="24"/>
          <w:szCs w:val="24"/>
        </w:rPr>
      </w:pP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30"/>
          <w:tab w:val="left" w:leader="none" w:pos="720"/>
        </w:tabs>
        <w:spacing w:after="16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21.Study </w:t>
      </w:r>
      <w:r>
        <w:rPr>
          <w:rFonts w:ascii="Book Antiqua" w:hAnsi="Book Antiqua"/>
          <w:sz w:val="24"/>
          <w:szCs w:val="24"/>
        </w:rPr>
        <w:t xml:space="preserve">the diagram below then </w:t>
      </w:r>
      <w:r>
        <w:rPr>
          <w:rFonts w:ascii="Book Antiqua" w:hAnsi="Book Antiqua"/>
          <w:sz w:val="24"/>
          <w:szCs w:val="24"/>
        </w:rPr>
        <w:t>answer</w:t>
      </w:r>
      <w:r>
        <w:rPr>
          <w:rFonts w:ascii="Book Antiqua" w:hAnsi="Book Antiqua"/>
          <w:sz w:val="24"/>
          <w:szCs w:val="24"/>
        </w:rPr>
        <w:t xml:space="preserve"> the questions that follow: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noProof/>
          <w:sz w:val="24"/>
          <w:szCs w:val="24"/>
        </w:rPr>
        <w:drawing>
          <wp:inline distL="0" distT="0" distB="0" distR="0">
            <wp:extent cx="4752975" cy="2819400"/>
            <wp:effectExtent l="0" t="0" r="9525" b="0"/>
            <wp:docPr id="1028" name="Picture 4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52975" cy="2819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numPr>
          <w:ilvl w:val="0"/>
          <w:numId w:val="9"/>
        </w:numPr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Identify the method of drainage above.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(1mk) </w:t>
      </w:r>
    </w:p>
    <w:p>
      <w:pPr>
        <w:pStyle w:val="style0"/>
        <w:ind w:left="72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</w:p>
    <w:p>
      <w:pPr>
        <w:pStyle w:val="style94"/>
        <w:numPr>
          <w:ilvl w:val="0"/>
          <w:numId w:val="9"/>
        </w:numPr>
        <w:spacing w:before="0" w:beforeAutospacing="false" w:after="0" w:afterAutospacing="false" w:lineRule="auto" w:line="360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 xml:space="preserve">State other </w:t>
      </w:r>
      <w:r>
        <w:rPr>
          <w:rFonts w:ascii="Book Antiqua" w:hAnsi="Book Antiqua"/>
          <w:b/>
        </w:rPr>
        <w:t>three</w:t>
      </w:r>
      <w:r>
        <w:rPr>
          <w:rFonts w:ascii="Book Antiqua" w:hAnsi="Book Antiqua"/>
        </w:rPr>
        <w:t xml:space="preserve"> methods used to drain swampy areas.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iCs/>
        </w:rPr>
        <w:t>(3mks)</w:t>
      </w:r>
      <w:r>
        <w:rPr>
          <w:rFonts w:ascii="Book Antiqua" w:hAnsi="Book Antiqua"/>
          <w:i/>
          <w:iCs/>
        </w:rPr>
        <w:t xml:space="preserve"> 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numPr>
          <w:ilvl w:val="0"/>
          <w:numId w:val="9"/>
        </w:numPr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Give </w:t>
      </w:r>
      <w:r>
        <w:rPr>
          <w:rFonts w:ascii="Book Antiqua" w:hAnsi="Book Antiqua"/>
          <w:b/>
        </w:rPr>
        <w:t>four</w:t>
      </w:r>
      <w:r>
        <w:rPr>
          <w:rFonts w:ascii="Book Antiqua" w:hAnsi="Book Antiqua"/>
        </w:rPr>
        <w:t xml:space="preserve"> i</w:t>
      </w:r>
      <w:r>
        <w:rPr>
          <w:rFonts w:ascii="Book Antiqua" w:hAnsi="Book Antiqua"/>
        </w:rPr>
        <w:t xml:space="preserve">mportance of drainage.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(2</w:t>
      </w:r>
      <w:r>
        <w:rPr>
          <w:rFonts w:ascii="Book Antiqua" w:hAnsi="Book Antiqua"/>
        </w:rPr>
        <w:t xml:space="preserve">mks) 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>
      <w:pPr>
        <w:pStyle w:val="style94"/>
        <w:spacing w:before="0" w:beforeAutospacing="false" w:after="0" w:afterAutospacing="false" w:lineRule="auto" w:line="36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  <w:u w:val="single"/>
        </w:rPr>
        <w:t>SECTION C (40</w:t>
      </w:r>
      <w:r>
        <w:rPr>
          <w:rFonts w:ascii="Book Antiqua" w:hAnsi="Book Antiqua"/>
          <w:b/>
          <w:bCs/>
          <w:sz w:val="24"/>
          <w:szCs w:val="24"/>
          <w:u w:val="single"/>
        </w:rPr>
        <w:t>MKS)</w:t>
      </w:r>
    </w:p>
    <w:p>
      <w:pPr>
        <w:pStyle w:val="style0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Answer any two questions from this section in the spaces provided.</w:t>
      </w:r>
    </w:p>
    <w:p>
      <w:pPr>
        <w:pStyle w:val="style0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22.(a)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Describe the cultural methods of weed control in crop production.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(l0mks)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(b)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Describe the harmful effects of pests on crops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(10mks)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</w:p>
    <w:p>
      <w:pPr>
        <w:pStyle w:val="style0"/>
        <w:ind w:left="36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23</w:t>
      </w:r>
      <w:r>
        <w:rPr>
          <w:rFonts w:ascii="Book Antiqua" w:eastAsia="Times New Roman" w:hAnsi="Book Antiqua"/>
          <w:sz w:val="24"/>
          <w:szCs w:val="24"/>
        </w:rPr>
        <w:t>(a)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Discuss the human factors which influence agriculture.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(10 marks)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</w:p>
    <w:p>
      <w:pPr>
        <w:pStyle w:val="style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(b)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Explain</w:t>
      </w:r>
      <w:r>
        <w:rPr>
          <w:rFonts w:ascii="Book Antiqua" w:eastAsia="Times New Roman" w:hAnsi="Book Antiqua"/>
          <w:b/>
          <w:sz w:val="24"/>
          <w:szCs w:val="24"/>
        </w:rPr>
        <w:t xml:space="preserve"> five</w:t>
      </w:r>
      <w:r>
        <w:rPr>
          <w:rFonts w:ascii="Book Antiqua" w:eastAsia="Times New Roman" w:hAnsi="Book Antiqua"/>
          <w:sz w:val="24"/>
          <w:szCs w:val="24"/>
        </w:rPr>
        <w:t xml:space="preserve"> factors to consider when choosing the planting time.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(10 marks)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bookmarkStart w:id="4" w:name="_Hlk81404464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bookmarkEnd w:id="4"/>
      <w:r>
        <w:rPr>
          <w:rFonts w:ascii="Book Antiqua" w:hAnsi="Book Antiqua"/>
          <w:sz w:val="24"/>
          <w:szCs w:val="24"/>
        </w:rPr>
        <w:tab/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</w:tabs>
        <w:spacing w:after="160" w:lineRule="auto" w:line="276"/>
        <w:ind w:left="36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24</w:t>
      </w:r>
      <w:r>
        <w:rPr>
          <w:rFonts w:ascii="Book Antiqua" w:eastAsia="Times New Roman" w:hAnsi="Book Antiqua"/>
          <w:sz w:val="24"/>
          <w:szCs w:val="24"/>
        </w:rPr>
        <w:t>Describe the production of carrots under the following sub headings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a)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 xml:space="preserve">Seedbed preparation 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(3 marks)</w:t>
      </w:r>
    </w:p>
    <w:bookmarkStart w:id="5" w:name="_Hlk81404532"/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bookmarkEnd w:id="5"/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b)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 xml:space="preserve">Harvesting 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(4 marks)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30"/>
          <w:tab w:val="left" w:leader="none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c)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 xml:space="preserve">Explain five </w:t>
      </w:r>
      <w:r>
        <w:rPr>
          <w:rFonts w:ascii="Book Antiqua" w:eastAsia="Times New Roman" w:hAnsi="Book Antiqua"/>
          <w:sz w:val="24"/>
          <w:szCs w:val="24"/>
        </w:rPr>
        <w:t>factors influencing soil erosion</w:t>
      </w:r>
      <w:r>
        <w:rPr>
          <w:rFonts w:ascii="Book Antiqua" w:eastAsia="Times New Roman" w:hAnsi="Book Antiqua"/>
          <w:sz w:val="24"/>
          <w:szCs w:val="24"/>
        </w:rPr>
        <w:t xml:space="preserve">. 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 xml:space="preserve">         (10 marks)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tabs>
          <w:tab w:val="left" w:leader="none" w:pos="360"/>
          <w:tab w:val="left" w:leader="none" w:pos="630"/>
          <w:tab w:val="left" w:leader="none" w:pos="720"/>
          <w:tab w:val="left" w:leader="none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30"/>
          <w:tab w:val="left" w:leader="none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30"/>
          <w:tab w:val="left" w:leader="none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30"/>
          <w:tab w:val="left" w:leader="none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30"/>
          <w:tab w:val="left" w:leader="none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d)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 xml:space="preserve">Outline three roles of </w:t>
      </w:r>
      <w:r>
        <w:rPr>
          <w:rFonts w:ascii="Book Antiqua" w:eastAsia="Times New Roman" w:hAnsi="Book Antiqua"/>
          <w:sz w:val="24"/>
          <w:szCs w:val="24"/>
        </w:rPr>
        <w:t>sulphur</w:t>
      </w:r>
      <w:r>
        <w:rPr>
          <w:rFonts w:ascii="Book Antiqua" w:eastAsia="Times New Roman" w:hAnsi="Book Antiqua"/>
          <w:sz w:val="24"/>
          <w:szCs w:val="24"/>
        </w:rPr>
        <w:t xml:space="preserve"> in crop production. </w:t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>(3 marks)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bookmarkStart w:id="6" w:name="_Hlk81404195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Book Antiqua" w:hAnsi="Book Antiqua"/>
          <w:sz w:val="24"/>
          <w:szCs w:val="24"/>
        </w:rPr>
        <w:tab/>
      </w:r>
      <w:bookmarkEnd w:id="6"/>
    </w:p>
    <w:sectPr>
      <w:footerReference w:type="default" r:id="rId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rFonts w:ascii="Book Antiqua" w:hAnsi="Book Antiqua"/>
      </w:rPr>
      <w:t xml:space="preserve">Page </w:t>
    </w:r>
    <w:r>
      <w:rPr>
        <w:rFonts w:ascii="Book Antiqua" w:hAnsi="Book Antiqua"/>
        <w:b/>
        <w:bCs/>
        <w:sz w:val="24"/>
        <w:szCs w:val="24"/>
      </w:rPr>
      <w:fldChar w:fldCharType="begin"/>
    </w:r>
    <w:r>
      <w:rPr>
        <w:rFonts w:ascii="Book Antiqua" w:hAnsi="Book Antiqua"/>
        <w:b/>
        <w:bCs/>
      </w:rPr>
      <w:instrText xml:space="preserve"> PAGE </w:instrText>
    </w:r>
    <w:r>
      <w:rPr>
        <w:rFonts w:ascii="Book Antiqua" w:hAnsi="Book Antiqua"/>
        <w:b/>
        <w:bCs/>
        <w:sz w:val="24"/>
        <w:szCs w:val="24"/>
      </w:rPr>
      <w:fldChar w:fldCharType="separate"/>
    </w:r>
    <w:r>
      <w:rPr>
        <w:rFonts w:ascii="Book Antiqua" w:hAnsi="Book Antiqua"/>
        <w:b/>
        <w:bCs/>
        <w:noProof/>
      </w:rPr>
      <w:t>8</w:t>
    </w:r>
    <w:r>
      <w:rPr>
        <w:rFonts w:ascii="Book Antiqua" w:hAnsi="Book Antiqua"/>
        <w:b/>
        <w:bCs/>
        <w:sz w:val="24"/>
        <w:szCs w:val="24"/>
      </w:rPr>
      <w:fldChar w:fldCharType="end"/>
    </w:r>
    <w:r>
      <w:rPr>
        <w:rFonts w:ascii="Book Antiqua" w:hAnsi="Book Antiqua"/>
      </w:rPr>
      <w:t xml:space="preserve"> of </w:t>
    </w:r>
    <w:r>
      <w:rPr>
        <w:rFonts w:ascii="Book Antiqua" w:hAnsi="Book Antiqua"/>
        <w:b/>
        <w:bCs/>
        <w:sz w:val="24"/>
        <w:szCs w:val="24"/>
      </w:rPr>
      <w:fldChar w:fldCharType="begin"/>
    </w:r>
    <w:r>
      <w:rPr>
        <w:rFonts w:ascii="Book Antiqua" w:hAnsi="Book Antiqua"/>
        <w:b/>
        <w:bCs/>
      </w:rPr>
      <w:instrText xml:space="preserve"> NUMPAGES  </w:instrText>
    </w:r>
    <w:r>
      <w:rPr>
        <w:rFonts w:ascii="Book Antiqua" w:hAnsi="Book Antiqua"/>
        <w:b/>
        <w:bCs/>
        <w:sz w:val="24"/>
        <w:szCs w:val="24"/>
      </w:rPr>
      <w:fldChar w:fldCharType="separate"/>
    </w:r>
    <w:r>
      <w:rPr>
        <w:rFonts w:ascii="Book Antiqua" w:hAnsi="Book Antiqua"/>
        <w:b/>
        <w:bCs/>
        <w:noProof/>
      </w:rPr>
      <w:t>11</w:t>
    </w:r>
    <w:r>
      <w:rPr>
        <w:rFonts w:ascii="Book Antiqua" w:hAnsi="Book Antiqua"/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2E2CB0"/>
    <w:lvl w:ilvl="0" w:tplc="78F0FB50">
      <w:start w:val="1"/>
      <w:numFmt w:val="lowerRoman"/>
      <w:lvlText w:val="(%1)"/>
      <w:lvlJc w:val="left"/>
      <w:pPr>
        <w:ind w:left="4230" w:hanging="360"/>
      </w:pPr>
      <w:rPr>
        <w:rFonts w:ascii="Book Antiqua" w:cs="Times New Roman" w:eastAsia="Times New Roman" w:hAnsi="Book Antiqua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000001"/>
    <w:multiLevelType w:val="hybridMultilevel"/>
    <w:tmpl w:val="B3BCC3C2"/>
    <w:lvl w:ilvl="0" w:tplc="147667C8">
      <w:start w:val="2"/>
      <w:numFmt w:val="lowerRoman"/>
      <w:lvlText w:val="(%1)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2">
    <w:nsid w:val="00000002"/>
    <w:multiLevelType w:val="hybridMultilevel"/>
    <w:tmpl w:val="9C341DD2"/>
    <w:lvl w:ilvl="0" w:tplc="9BDE170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A38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7F68DD4"/>
    <w:lvl w:ilvl="0" w:tplc="56324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FD0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55E23DA4"/>
    <w:lvl w:ilvl="0" w:tplc="1CBA5298">
      <w:start w:val="1"/>
      <w:numFmt w:val="lowerRoman"/>
      <w:lvlText w:val="i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0000007"/>
    <w:multiLevelType w:val="hybridMultilevel"/>
    <w:tmpl w:val="D60ADF98"/>
    <w:lvl w:ilvl="0" w:tplc="61B6DA86">
      <w:start w:val="1"/>
      <w:numFmt w:val="lowerLetter"/>
      <w:lvlText w:val="(%1)"/>
      <w:lvlJc w:val="left"/>
      <w:pPr>
        <w:ind w:left="1080" w:hanging="360"/>
      </w:pPr>
      <w:rPr>
        <w:rFonts w:hint="default"/>
        <w:i w:val="false"/>
        <w:iCs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BA12C3F4"/>
    <w:lvl w:ilvl="0" w:tplc="CD2465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1FD219D4"/>
    <w:lvl w:ilvl="0" w:tplc="6F30EAFA">
      <w:start w:val="2"/>
      <w:numFmt w:val="lowerRoman"/>
      <w:lvlText w:val="(%1)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360"/>
    </w:pPr>
    <w:rPr>
      <w:rFonts w:cs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eastAsia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097">
    <w:name w:val="Header Char_d551eda0-89c6-4e6f-9b88-fc6498f0e7b4"/>
    <w:basedOn w:val="style65"/>
    <w:next w:val="style4097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098">
    <w:name w:val="Footer Char_1a1e4a13-22a3-47f4-afbb-cedf050d593b"/>
    <w:basedOn w:val="style65"/>
    <w:next w:val="style4098"/>
    <w:link w:val="style32"/>
    <w:uiPriority w:val="99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9" Type="http://schemas.openxmlformats.org/officeDocument/2006/relationships/theme" Target="theme/theme1.xml"/><Relationship Id="rId5" Type="http://schemas.openxmlformats.org/officeDocument/2006/relationships/footer" Target="foot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772</Words>
  <Pages>11</Pages>
  <Characters>10324</Characters>
  <Application>WPS Office</Application>
  <DocSecurity>0</DocSecurity>
  <Paragraphs>272</Paragraphs>
  <ScaleCrop>false</ScaleCrop>
  <LinksUpToDate>false</LinksUpToDate>
  <CharactersWithSpaces>11244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2024-07-11T05:24:00Z</dcterms:created>
  <dc:creator>HP</dc:creator>
  <lastModifiedBy>M-KOPA X20</lastModifiedBy>
  <dcterms:modified xsi:type="dcterms:W3CDTF">2024-08-09T11:31:22Z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a12768c4d04449a29e26e4a217cbaa7e</vt:lpwstr>
  </property>
</Properties>
</file>