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96" w:rsidRPr="00525203" w:rsidRDefault="00826B96" w:rsidP="00826B96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C.R.E PP</w:t>
      </w:r>
      <w:r w:rsidRPr="00F57945">
        <w:rPr>
          <w:rFonts w:ascii="Times New Roman" w:hAnsi="Times New Roman" w:cs="Times New Roman"/>
          <w:b/>
          <w:sz w:val="44"/>
          <w:szCs w:val="44"/>
        </w:rPr>
        <w:t>1</w:t>
      </w:r>
    </w:p>
    <w:p w:rsidR="00826B96" w:rsidRPr="00903289" w:rsidRDefault="00826B96" w:rsidP="00826B96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TIME: 2½ </w:t>
      </w:r>
      <w:r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826B96" w:rsidRPr="00903289" w:rsidRDefault="00826B96" w:rsidP="00826B96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>INSTRUCTIONS TO CANDIDATES</w:t>
      </w:r>
    </w:p>
    <w:p w:rsidR="00826B96" w:rsidRPr="00903289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ANSWER ANY </w:t>
      </w:r>
      <w:r w:rsidRPr="00F57945">
        <w:rPr>
          <w:rFonts w:ascii="Times New Roman" w:hAnsi="Times New Roman" w:cs="Times New Roman"/>
          <w:b/>
          <w:sz w:val="44"/>
          <w:szCs w:val="44"/>
        </w:rPr>
        <w:t>FIVE</w:t>
      </w:r>
      <w:r>
        <w:rPr>
          <w:rFonts w:ascii="Times New Roman" w:hAnsi="Times New Roman" w:cs="Times New Roman"/>
          <w:sz w:val="44"/>
          <w:szCs w:val="44"/>
        </w:rPr>
        <w:t xml:space="preserve"> QUESTIONS IN THE ANSWER SHEETS PROVIDED. </w:t>
      </w: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826B96" w:rsidRDefault="00826B96" w:rsidP="00826B96">
      <w:pPr>
        <w:rPr>
          <w:rFonts w:ascii="Times New Roman" w:hAnsi="Times New Roman" w:cs="Times New Roman"/>
          <w:b/>
          <w:sz w:val="24"/>
          <w:szCs w:val="24"/>
        </w:rPr>
      </w:pPr>
    </w:p>
    <w:p w:rsidR="00826B96" w:rsidRDefault="00826B96" w:rsidP="00826B96">
      <w:pPr>
        <w:rPr>
          <w:rFonts w:ascii="Times New Roman" w:hAnsi="Times New Roman" w:cs="Times New Roman"/>
          <w:b/>
          <w:sz w:val="24"/>
          <w:szCs w:val="24"/>
        </w:rPr>
      </w:pPr>
      <w:r w:rsidRPr="00E01C09">
        <w:rPr>
          <w:rFonts w:ascii="Times New Roman" w:hAnsi="Times New Roman" w:cs="Times New Roman"/>
          <w:b/>
          <w:sz w:val="24"/>
          <w:szCs w:val="24"/>
        </w:rPr>
        <w:t>Answer any five questions in the answer sheet provided</w:t>
      </w:r>
    </w:p>
    <w:p w:rsidR="00826B96" w:rsidRDefault="00826B96" w:rsidP="00826B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From the Genesis stories of creation, outline seven teachings about human beings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With reference to the story of the fall of human beings in </w:t>
      </w:r>
      <w:r w:rsidRPr="003A66AA">
        <w:rPr>
          <w:rFonts w:ascii="Times New Roman" w:hAnsi="Times New Roman" w:cs="Times New Roman"/>
          <w:b/>
          <w:sz w:val="24"/>
          <w:szCs w:val="24"/>
        </w:rPr>
        <w:t>Genesis 3</w:t>
      </w:r>
      <w:r>
        <w:rPr>
          <w:rFonts w:ascii="Times New Roman" w:hAnsi="Times New Roman" w:cs="Times New Roman"/>
          <w:sz w:val="24"/>
          <w:szCs w:val="24"/>
        </w:rPr>
        <w:t>, state the effects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 on Adam and Eve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does the church help to bring back members who have fallen from the faith?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26B96" w:rsidRDefault="00826B96" w:rsidP="00826B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acts of faith demonstrated by Abraham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b) Give </w:t>
      </w:r>
      <w:r w:rsidR="004871B9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God called Abraham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five ways in which Christians can show their faith in God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the achievements of David as a king of Israel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five failures of King Solomon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five reasons why Christians in Kenya should build churches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Outline eight characteristics of the true prophets in the old testament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State six ways in which the rich oppressed the poor during the time of prophet Amos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reasons why the church condemns injustice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the significance of the symbolic act of buying land by prophet Jeremiah</w:t>
      </w:r>
    </w:p>
    <w:p w:rsidR="00826B96" w:rsidRDefault="00826B96" w:rsidP="00826B96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the sufferings of prophet Jeremiah during his ministry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seven ways in which Christians resolve conflicts among </w:t>
      </w:r>
    </w:p>
    <w:p w:rsidR="00826B96" w:rsidRDefault="00826B96" w:rsidP="00826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(7mks)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26B96" w:rsidRDefault="00826B96" w:rsidP="00826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Outline rituals performed during the birth of a baby in traditional African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26B96" w:rsidRDefault="00826B96" w:rsidP="00826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seven reasons why children are important in traditional African communities   (7mks)</w:t>
      </w:r>
    </w:p>
    <w:p w:rsidR="00826B96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ways children are made responsible members in Traditional African</w:t>
      </w:r>
    </w:p>
    <w:p w:rsidR="00826B96" w:rsidRPr="00F55432" w:rsidRDefault="00826B96" w:rsidP="00826B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65584" w:rsidRDefault="00665584"/>
    <w:sectPr w:rsidR="00665584" w:rsidSect="005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104B6"/>
    <w:multiLevelType w:val="hybridMultilevel"/>
    <w:tmpl w:val="51F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B96"/>
    <w:rsid w:val="0012481D"/>
    <w:rsid w:val="00404BF4"/>
    <w:rsid w:val="00450077"/>
    <w:rsid w:val="004871B9"/>
    <w:rsid w:val="00573751"/>
    <w:rsid w:val="00665584"/>
    <w:rsid w:val="00826B96"/>
    <w:rsid w:val="00855979"/>
    <w:rsid w:val="00962643"/>
    <w:rsid w:val="00A54D10"/>
    <w:rsid w:val="00CD7211"/>
    <w:rsid w:val="00D07DB0"/>
    <w:rsid w:val="00E402B0"/>
    <w:rsid w:val="00E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38F9A-8011-4DE4-92C1-36F7710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96"/>
    <w:pPr>
      <w:ind w:left="720"/>
      <w:contextualSpacing/>
    </w:pPr>
  </w:style>
  <w:style w:type="paragraph" w:styleId="NoSpacing">
    <w:name w:val="No Spacing"/>
    <w:uiPriority w:val="1"/>
    <w:qFormat/>
    <w:rsid w:val="00826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Company>KIAGA SEC. SCH.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stephenngugim</cp:lastModifiedBy>
  <cp:revision>15</cp:revision>
  <dcterms:created xsi:type="dcterms:W3CDTF">2016-07-15T07:45:00Z</dcterms:created>
  <dcterms:modified xsi:type="dcterms:W3CDTF">2017-09-26T14:02:00Z</dcterms:modified>
</cp:coreProperties>
</file>