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5C" w:rsidRPr="001257CA" w:rsidRDefault="001257CA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1257CA">
        <w:rPr>
          <w:rFonts w:ascii="Times New Roman" w:hAnsi="Times New Roman" w:cs="Times New Roman"/>
          <w:b/>
          <w:sz w:val="32"/>
          <w:szCs w:val="24"/>
        </w:rPr>
        <w:t>BIOLOGY FORM 2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1(a)</w:t>
      </w:r>
      <w:r w:rsidRPr="001257CA">
        <w:rPr>
          <w:rFonts w:ascii="Times New Roman" w:hAnsi="Times New Roman" w:cs="Times New Roman"/>
          <w:sz w:val="24"/>
          <w:szCs w:val="24"/>
        </w:rPr>
        <w:tab/>
        <w:t>Genetics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b)</w:t>
      </w:r>
      <w:r w:rsidRPr="001257CA">
        <w:rPr>
          <w:rFonts w:ascii="Times New Roman" w:hAnsi="Times New Roman" w:cs="Times New Roman"/>
          <w:sz w:val="24"/>
          <w:szCs w:val="24"/>
        </w:rPr>
        <w:tab/>
        <w:t>Biochemistry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c)</w:t>
      </w:r>
      <w:r w:rsidRPr="001257CA">
        <w:rPr>
          <w:rFonts w:ascii="Times New Roman" w:hAnsi="Times New Roman" w:cs="Times New Roman"/>
          <w:sz w:val="24"/>
          <w:szCs w:val="24"/>
        </w:rPr>
        <w:tab/>
        <w:t>Ecology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d)</w:t>
      </w:r>
      <w:r w:rsidRPr="001257CA">
        <w:rPr>
          <w:rFonts w:ascii="Times New Roman" w:hAnsi="Times New Roman" w:cs="Times New Roman"/>
          <w:sz w:val="24"/>
          <w:szCs w:val="24"/>
        </w:rPr>
        <w:tab/>
        <w:t>Entomology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2(a)</w:t>
      </w:r>
      <w:r w:rsidRPr="001257CA">
        <w:rPr>
          <w:rFonts w:ascii="Times New Roman" w:hAnsi="Times New Roman" w:cs="Times New Roman"/>
          <w:sz w:val="24"/>
          <w:szCs w:val="24"/>
        </w:rPr>
        <w:tab/>
        <w:t>-Enclose the cell contents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-Control or regulate entry and exit of substances in and out of the cell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(b)(I)</w:t>
      </w:r>
      <w:r w:rsidRPr="001257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7CA">
        <w:rPr>
          <w:rFonts w:ascii="Times New Roman" w:hAnsi="Times New Roman" w:cs="Times New Roman"/>
          <w:sz w:val="24"/>
          <w:szCs w:val="24"/>
        </w:rPr>
        <w:t>Mitochandria</w:t>
      </w:r>
      <w:proofErr w:type="spellEnd"/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(ii)</w:t>
      </w:r>
      <w:r w:rsidRPr="001257CA">
        <w:rPr>
          <w:rFonts w:ascii="Times New Roman" w:hAnsi="Times New Roman" w:cs="Times New Roman"/>
          <w:sz w:val="24"/>
          <w:szCs w:val="24"/>
        </w:rPr>
        <w:tab/>
        <w:t>Chloroplasts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(iii)</w:t>
      </w:r>
      <w:r w:rsidRPr="001257CA">
        <w:rPr>
          <w:rFonts w:ascii="Times New Roman" w:hAnsi="Times New Roman" w:cs="Times New Roman"/>
          <w:sz w:val="24"/>
          <w:szCs w:val="24"/>
        </w:rPr>
        <w:tab/>
        <w:t>Smooth endoplasmic reticulum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3(a)</w:t>
      </w:r>
      <w:r w:rsidRPr="001257CA">
        <w:rPr>
          <w:rFonts w:ascii="Times New Roman" w:hAnsi="Times New Roman" w:cs="Times New Roman"/>
          <w:sz w:val="24"/>
          <w:szCs w:val="24"/>
        </w:rPr>
        <w:tab/>
        <w:t>Teeth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They cut and gri</w:t>
      </w:r>
      <w:r w:rsidR="00DE5BCD" w:rsidRPr="001257CA">
        <w:rPr>
          <w:rFonts w:ascii="Times New Roman" w:hAnsi="Times New Roman" w:cs="Times New Roman"/>
          <w:sz w:val="24"/>
          <w:szCs w:val="24"/>
        </w:rPr>
        <w:t>n</w:t>
      </w:r>
      <w:r w:rsidRPr="001257CA">
        <w:rPr>
          <w:rFonts w:ascii="Times New Roman" w:hAnsi="Times New Roman" w:cs="Times New Roman"/>
          <w:sz w:val="24"/>
          <w:szCs w:val="24"/>
        </w:rPr>
        <w:t>d food into small pieces to increase the surface area for digestion and for easy swallowing.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Saliva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 It contains water which is a medium for chemical reactions and acts as a solvent.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 It contains salivary amylase/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ptyalin  which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 digests starch to maltose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4)</w:t>
      </w:r>
      <w:r w:rsidRPr="001257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-  Active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 transport needs energy while diffusion does not need energy</w:t>
      </w:r>
    </w:p>
    <w:p w:rsidR="00D86364" w:rsidRPr="001257CA" w:rsidRDefault="00D86364" w:rsidP="00D86364">
      <w:pPr>
        <w:ind w:left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 xml:space="preserve">-  In active </w:t>
      </w:r>
      <w:r w:rsidR="00DE5BCD" w:rsidRPr="001257CA">
        <w:rPr>
          <w:rFonts w:ascii="Times New Roman" w:hAnsi="Times New Roman" w:cs="Times New Roman"/>
          <w:sz w:val="24"/>
          <w:szCs w:val="24"/>
        </w:rPr>
        <w:t>transport, the</w:t>
      </w:r>
      <w:r w:rsidRPr="001257CA">
        <w:rPr>
          <w:rFonts w:ascii="Times New Roman" w:hAnsi="Times New Roman" w:cs="Times New Roman"/>
          <w:sz w:val="24"/>
          <w:szCs w:val="24"/>
        </w:rPr>
        <w:t xml:space="preserve"> movement of molecules is against the concentration gradient while in diffusion it is along the concentration gradient</w:t>
      </w:r>
    </w:p>
    <w:p w:rsidR="00D86364" w:rsidRPr="001257CA" w:rsidRDefault="00D86364" w:rsidP="00D86364">
      <w:pPr>
        <w:ind w:left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-  Active transport depends on the availability of oxygen for respiration while diffusion does not.</w:t>
      </w:r>
    </w:p>
    <w:p w:rsidR="00D86364" w:rsidRPr="001257CA" w:rsidRDefault="00D86364" w:rsidP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5(a)</w:t>
      </w:r>
      <w:r w:rsidRPr="001257CA">
        <w:rPr>
          <w:rFonts w:ascii="Times New Roman" w:hAnsi="Times New Roman" w:cs="Times New Roman"/>
          <w:sz w:val="24"/>
          <w:szCs w:val="24"/>
        </w:rPr>
        <w:tab/>
        <w:t xml:space="preserve">Light 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stage  -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  grand</w:t>
      </w:r>
    </w:p>
    <w:p w:rsidR="00D86364" w:rsidRPr="001257CA" w:rsidRDefault="00D86364" w:rsidP="00D86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 xml:space="preserve"> Dark stage – </w:t>
      </w:r>
      <w:proofErr w:type="spellStart"/>
      <w:r w:rsidRPr="001257CA">
        <w:rPr>
          <w:rFonts w:ascii="Times New Roman" w:hAnsi="Times New Roman" w:cs="Times New Roman"/>
          <w:sz w:val="24"/>
          <w:szCs w:val="24"/>
        </w:rPr>
        <w:t>stroma</w:t>
      </w:r>
      <w:proofErr w:type="spellEnd"/>
      <w:r w:rsidRPr="001257CA">
        <w:rPr>
          <w:rFonts w:ascii="Times New Roman" w:hAnsi="Times New Roman" w:cs="Times New Roman"/>
          <w:sz w:val="24"/>
          <w:szCs w:val="24"/>
        </w:rPr>
        <w:t xml:space="preserve"> of the chloroplasts.</w:t>
      </w:r>
    </w:p>
    <w:p w:rsidR="00D86364" w:rsidRPr="001257CA" w:rsidRDefault="00D86364" w:rsidP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(b)(I)</w:t>
      </w:r>
      <w:r w:rsidRPr="001257CA">
        <w:rPr>
          <w:rFonts w:ascii="Times New Roman" w:hAnsi="Times New Roman" w:cs="Times New Roman"/>
          <w:sz w:val="24"/>
          <w:szCs w:val="24"/>
        </w:rPr>
        <w:tab/>
        <w:t>The rate of photosynthesis</w:t>
      </w:r>
      <w:r w:rsidR="00DE5BCD" w:rsidRPr="001257CA">
        <w:rPr>
          <w:rFonts w:ascii="Times New Roman" w:hAnsi="Times New Roman" w:cs="Times New Roman"/>
          <w:sz w:val="24"/>
          <w:szCs w:val="24"/>
        </w:rPr>
        <w:t xml:space="preserve"> increases</w:t>
      </w:r>
      <w:r w:rsidRPr="001257CA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IV) oxide concentration increases </w:t>
      </w:r>
      <w:proofErr w:type="spellStart"/>
      <w:r w:rsidRPr="001257CA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1257CA">
        <w:rPr>
          <w:rFonts w:ascii="Times New Roman" w:hAnsi="Times New Roman" w:cs="Times New Roman"/>
          <w:sz w:val="24"/>
          <w:szCs w:val="24"/>
        </w:rPr>
        <w:t xml:space="preserve"> a certain level</w:t>
      </w:r>
      <w:r w:rsidR="00A455B8" w:rsidRPr="001257CA">
        <w:rPr>
          <w:rFonts w:ascii="Times New Roman" w:hAnsi="Times New Roman" w:cs="Times New Roman"/>
          <w:sz w:val="24"/>
          <w:szCs w:val="24"/>
        </w:rPr>
        <w:t xml:space="preserve"> optimum level where other factors become limiting.</w:t>
      </w:r>
    </w:p>
    <w:p w:rsidR="00A455B8" w:rsidRPr="001257CA" w:rsidRDefault="00A455B8" w:rsidP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(iii)</w:t>
      </w:r>
      <w:r w:rsidRPr="001257CA">
        <w:rPr>
          <w:rFonts w:ascii="Times New Roman" w:hAnsi="Times New Roman" w:cs="Times New Roman"/>
          <w:sz w:val="24"/>
          <w:szCs w:val="24"/>
        </w:rPr>
        <w:tab/>
        <w:t>The rate of photosynthesis increases as light intensity increases, up to a certain level or optimum light intensity range</w:t>
      </w:r>
      <w:r w:rsidR="00F33ED7" w:rsidRPr="001257CA">
        <w:rPr>
          <w:rFonts w:ascii="Times New Roman" w:hAnsi="Times New Roman" w:cs="Times New Roman"/>
          <w:sz w:val="24"/>
          <w:szCs w:val="24"/>
        </w:rPr>
        <w:t xml:space="preserve"> when other limiting factors slows down the rate</w:t>
      </w:r>
      <w:r w:rsidRPr="001257CA">
        <w:rPr>
          <w:rFonts w:ascii="Times New Roman" w:hAnsi="Times New Roman" w:cs="Times New Roman"/>
          <w:sz w:val="24"/>
          <w:szCs w:val="24"/>
        </w:rPr>
        <w:t xml:space="preserve"> of photosynthesis.</w:t>
      </w:r>
    </w:p>
    <w:p w:rsidR="00A455B8" w:rsidRPr="001257CA" w:rsidRDefault="00F55E95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455B8" w:rsidRPr="001257CA">
        <w:rPr>
          <w:rFonts w:ascii="Times New Roman" w:hAnsi="Times New Roman" w:cs="Times New Roman"/>
          <w:sz w:val="24"/>
          <w:szCs w:val="24"/>
        </w:rPr>
        <w:tab/>
        <w:t>A-Phloem:  Transport of organic food substances from their sites of manufacture, especially the leaves to other parts of the plant.</w:t>
      </w:r>
    </w:p>
    <w:p w:rsidR="00A455B8" w:rsidRPr="001257CA" w:rsidRDefault="00B25BDA" w:rsidP="002364D1">
      <w:pPr>
        <w:ind w:left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B- Ca</w:t>
      </w:r>
      <w:r w:rsidR="00A455B8" w:rsidRPr="001257CA">
        <w:rPr>
          <w:rFonts w:ascii="Times New Roman" w:hAnsi="Times New Roman" w:cs="Times New Roman"/>
          <w:sz w:val="24"/>
          <w:szCs w:val="24"/>
        </w:rPr>
        <w:t>mbium:- Formation of new xylem and phloem tissues</w:t>
      </w:r>
      <w:r w:rsidRPr="001257CA">
        <w:rPr>
          <w:rFonts w:ascii="Times New Roman" w:hAnsi="Times New Roman" w:cs="Times New Roman"/>
          <w:sz w:val="24"/>
          <w:szCs w:val="24"/>
        </w:rPr>
        <w:t xml:space="preserve"> or responsible for secondary growth</w:t>
      </w:r>
      <w:r w:rsidR="00A455B8" w:rsidRPr="001257CA">
        <w:rPr>
          <w:rFonts w:ascii="Times New Roman" w:hAnsi="Times New Roman" w:cs="Times New Roman"/>
          <w:sz w:val="24"/>
          <w:szCs w:val="24"/>
        </w:rPr>
        <w:t>.</w:t>
      </w:r>
    </w:p>
    <w:p w:rsidR="00A455B8" w:rsidRPr="001257CA" w:rsidRDefault="00A455B8" w:rsidP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C- Xylem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 Transport of water and mineral salts from the roots to the leaves.</w:t>
      </w:r>
    </w:p>
    <w:p w:rsidR="00A455B8" w:rsidRPr="001257CA" w:rsidRDefault="00A455B8" w:rsidP="00A455B8">
      <w:pPr>
        <w:ind w:left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D- Epide</w:t>
      </w:r>
      <w:r w:rsidR="00586223" w:rsidRPr="001257CA">
        <w:rPr>
          <w:rFonts w:ascii="Times New Roman" w:hAnsi="Times New Roman" w:cs="Times New Roman"/>
          <w:sz w:val="24"/>
          <w:szCs w:val="24"/>
        </w:rPr>
        <w:t>rmis</w:t>
      </w:r>
      <w:proofErr w:type="gramStart"/>
      <w:r w:rsidR="00586223" w:rsidRPr="001257CA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586223" w:rsidRPr="001257CA">
        <w:rPr>
          <w:rFonts w:ascii="Times New Roman" w:hAnsi="Times New Roman" w:cs="Times New Roman"/>
          <w:sz w:val="24"/>
          <w:szCs w:val="24"/>
        </w:rPr>
        <w:t xml:space="preserve"> Protects the inner, mor</w:t>
      </w:r>
      <w:r w:rsidRPr="001257CA">
        <w:rPr>
          <w:rFonts w:ascii="Times New Roman" w:hAnsi="Times New Roman" w:cs="Times New Roman"/>
          <w:sz w:val="24"/>
          <w:szCs w:val="24"/>
        </w:rPr>
        <w:t>e delicate tissues from mechanical damage and from entry    of pathogenic microorganisms</w:t>
      </w:r>
    </w:p>
    <w:p w:rsidR="00A455B8" w:rsidRPr="001257CA" w:rsidRDefault="00586223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Par</w:t>
      </w:r>
      <w:r w:rsidR="00A455B8" w:rsidRPr="001257CA">
        <w:rPr>
          <w:rFonts w:ascii="Times New Roman" w:hAnsi="Times New Roman" w:cs="Times New Roman"/>
          <w:sz w:val="24"/>
          <w:szCs w:val="24"/>
        </w:rPr>
        <w:t>enchyma cells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(c)</w:t>
      </w:r>
      <w:r w:rsidRPr="001257CA">
        <w:rPr>
          <w:rFonts w:ascii="Times New Roman" w:hAnsi="Times New Roman" w:cs="Times New Roman"/>
          <w:sz w:val="24"/>
          <w:szCs w:val="24"/>
        </w:rPr>
        <w:tab/>
        <w:t>Part C would be stained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(d)</w:t>
      </w:r>
      <w:r w:rsidRPr="001257CA">
        <w:rPr>
          <w:rFonts w:ascii="Times New Roman" w:hAnsi="Times New Roman" w:cs="Times New Roman"/>
          <w:sz w:val="24"/>
          <w:szCs w:val="24"/>
        </w:rPr>
        <w:tab/>
        <w:t>It is a dicot because of the following reasons: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 Parenc</w:t>
      </w:r>
      <w:r w:rsidR="00586223" w:rsidRPr="001257CA">
        <w:rPr>
          <w:rFonts w:ascii="Times New Roman" w:hAnsi="Times New Roman" w:cs="Times New Roman"/>
          <w:sz w:val="24"/>
          <w:szCs w:val="24"/>
        </w:rPr>
        <w:t>hyma tissue is separated into co</w:t>
      </w:r>
      <w:r w:rsidRPr="001257CA">
        <w:rPr>
          <w:rFonts w:ascii="Times New Roman" w:hAnsi="Times New Roman" w:cs="Times New Roman"/>
          <w:sz w:val="24"/>
          <w:szCs w:val="24"/>
        </w:rPr>
        <w:t>rtex and pith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-Vascular bundles are a</w:t>
      </w:r>
      <w:r w:rsidR="00586223" w:rsidRPr="001257CA">
        <w:rPr>
          <w:rFonts w:ascii="Times New Roman" w:hAnsi="Times New Roman" w:cs="Times New Roman"/>
          <w:sz w:val="24"/>
          <w:szCs w:val="24"/>
        </w:rPr>
        <w:t>rranged in a ring between the co</w:t>
      </w:r>
      <w:r w:rsidRPr="001257CA">
        <w:rPr>
          <w:rFonts w:ascii="Times New Roman" w:hAnsi="Times New Roman" w:cs="Times New Roman"/>
          <w:sz w:val="24"/>
          <w:szCs w:val="24"/>
        </w:rPr>
        <w:t>rtex and pith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-Vascular cambium is present</w:t>
      </w:r>
    </w:p>
    <w:p w:rsidR="00A455B8" w:rsidRPr="001257CA" w:rsidRDefault="00F55E95" w:rsidP="00A4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55B8" w:rsidRPr="001257CA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A455B8" w:rsidRPr="001257C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A455B8" w:rsidRPr="001257CA">
        <w:rPr>
          <w:rFonts w:ascii="Times New Roman" w:hAnsi="Times New Roman" w:cs="Times New Roman"/>
          <w:sz w:val="24"/>
          <w:szCs w:val="24"/>
        </w:rPr>
        <w:t>i)</w:t>
      </w:r>
      <w:r w:rsidR="00A455B8" w:rsidRPr="001257CA">
        <w:rPr>
          <w:rFonts w:ascii="Times New Roman" w:hAnsi="Times New Roman" w:cs="Times New Roman"/>
          <w:sz w:val="24"/>
          <w:szCs w:val="24"/>
        </w:rPr>
        <w:tab/>
        <w:t>4% - 0.04% = 3.96%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ab/>
        <w:t>21% - 4% = 17%</w:t>
      </w:r>
    </w:p>
    <w:p w:rsidR="00A455B8" w:rsidRPr="001257CA" w:rsidRDefault="00A455B8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- Inhaled air has a higher concentration (%</w:t>
      </w:r>
      <w:r w:rsidR="00586223" w:rsidRPr="001257CA">
        <w:rPr>
          <w:rFonts w:ascii="Times New Roman" w:hAnsi="Times New Roman" w:cs="Times New Roman"/>
          <w:sz w:val="24"/>
          <w:szCs w:val="24"/>
        </w:rPr>
        <w:t>)</w:t>
      </w:r>
      <w:r w:rsidRPr="001257CA">
        <w:rPr>
          <w:rFonts w:ascii="Times New Roman" w:hAnsi="Times New Roman" w:cs="Times New Roman"/>
          <w:sz w:val="24"/>
          <w:szCs w:val="24"/>
        </w:rPr>
        <w:t xml:space="preserve"> of oxygen than exhaled air.  Some of the oxygen is used for respiration.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 xml:space="preserve">- Inhaled air has a lower concentration or percentage of 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IV) oxide than exhaled air.  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>IV) oxide is produced in respiration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 xml:space="preserve">-  The concentration of nitrogen is the same in both inhaled and exhaled air.  Nitrogen </w:t>
      </w:r>
      <w:r w:rsidR="00586223" w:rsidRPr="001257CA">
        <w:rPr>
          <w:rFonts w:ascii="Times New Roman" w:hAnsi="Times New Roman" w:cs="Times New Roman"/>
          <w:sz w:val="24"/>
          <w:szCs w:val="24"/>
        </w:rPr>
        <w:t>does not</w:t>
      </w:r>
      <w:r w:rsidRPr="001257CA">
        <w:rPr>
          <w:rFonts w:ascii="Times New Roman" w:hAnsi="Times New Roman" w:cs="Times New Roman"/>
          <w:sz w:val="24"/>
          <w:szCs w:val="24"/>
        </w:rPr>
        <w:t xml:space="preserve"> play any part in gaseous exchange and so its concentration does not change.</w:t>
      </w:r>
    </w:p>
    <w:p w:rsidR="005800A6" w:rsidRPr="001257CA" w:rsidRDefault="00F55E95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00A6" w:rsidRPr="001257CA">
        <w:rPr>
          <w:rFonts w:ascii="Times New Roman" w:hAnsi="Times New Roman" w:cs="Times New Roman"/>
          <w:sz w:val="24"/>
          <w:szCs w:val="24"/>
        </w:rPr>
        <w:t>(a)</w:t>
      </w:r>
      <w:r w:rsidR="005800A6" w:rsidRPr="001257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00A6" w:rsidRPr="001257C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800A6" w:rsidRPr="001257CA">
        <w:rPr>
          <w:rFonts w:ascii="Times New Roman" w:hAnsi="Times New Roman" w:cs="Times New Roman"/>
          <w:sz w:val="24"/>
          <w:szCs w:val="24"/>
        </w:rPr>
        <w:t xml:space="preserve"> cylinders were placed in a hypotonic solution </w:t>
      </w:r>
      <w:proofErr w:type="spellStart"/>
      <w:r w:rsidR="005800A6" w:rsidRPr="001257C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5800A6" w:rsidRPr="001257CA">
        <w:rPr>
          <w:rFonts w:ascii="Times New Roman" w:hAnsi="Times New Roman" w:cs="Times New Roman"/>
          <w:sz w:val="24"/>
          <w:szCs w:val="24"/>
        </w:rPr>
        <w:t xml:space="preserve">. Low solute concentration than that of cell sap.  The cells absorbed water by osmosis until they become turgid.  Thus increase in cell size and firmness.  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Placing the cylinders in a juice extract of the pawpaw fruit/isotonic solution.</w:t>
      </w:r>
    </w:p>
    <w:p w:rsidR="005800A6" w:rsidRPr="001257CA" w:rsidRDefault="00F55E95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00A6" w:rsidRPr="001257CA">
        <w:rPr>
          <w:rFonts w:ascii="Times New Roman" w:hAnsi="Times New Roman" w:cs="Times New Roman"/>
          <w:sz w:val="24"/>
          <w:szCs w:val="24"/>
        </w:rPr>
        <w:t>(a)</w:t>
      </w:r>
      <w:r w:rsidR="005800A6" w:rsidRPr="001257CA">
        <w:rPr>
          <w:rFonts w:ascii="Times New Roman" w:hAnsi="Times New Roman" w:cs="Times New Roman"/>
          <w:sz w:val="24"/>
          <w:szCs w:val="24"/>
        </w:rPr>
        <w:tab/>
      </w:r>
      <w:r w:rsidR="00586223" w:rsidRPr="001257CA">
        <w:rPr>
          <w:rFonts w:ascii="Times New Roman" w:hAnsi="Times New Roman" w:cs="Times New Roman"/>
          <w:sz w:val="24"/>
          <w:szCs w:val="24"/>
        </w:rPr>
        <w:t>Cell wall, chloroplast</w:t>
      </w:r>
      <w:r w:rsidR="005800A6" w:rsidRPr="001257CA">
        <w:rPr>
          <w:rFonts w:ascii="Times New Roman" w:hAnsi="Times New Roman" w:cs="Times New Roman"/>
          <w:sz w:val="24"/>
          <w:szCs w:val="24"/>
        </w:rPr>
        <w:t xml:space="preserve"> and sap vacuole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Chlorophyll – traps light energy and uses it to drive the synthesis of food materials.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(c)</w:t>
      </w:r>
      <w:r w:rsidRPr="001257CA">
        <w:rPr>
          <w:rFonts w:ascii="Times New Roman" w:hAnsi="Times New Roman" w:cs="Times New Roman"/>
          <w:sz w:val="24"/>
          <w:szCs w:val="24"/>
        </w:rPr>
        <w:tab/>
        <w:t>Cell sap; (i</w:t>
      </w:r>
      <w:r w:rsidR="00586223" w:rsidRPr="001257CA">
        <w:rPr>
          <w:rFonts w:ascii="Times New Roman" w:hAnsi="Times New Roman" w:cs="Times New Roman"/>
          <w:sz w:val="24"/>
          <w:szCs w:val="24"/>
        </w:rPr>
        <w:t>) stores</w:t>
      </w:r>
      <w:r w:rsidRPr="001257CA">
        <w:rPr>
          <w:rFonts w:ascii="Times New Roman" w:hAnsi="Times New Roman" w:cs="Times New Roman"/>
          <w:sz w:val="24"/>
          <w:szCs w:val="24"/>
        </w:rPr>
        <w:t xml:space="preserve"> salts and sugars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lastRenderedPageBreak/>
        <w:tab/>
        <w:t>(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>)  Helps to maintain an osmotic gradient which regulates movement of water in and out the cells.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(iii)  Helps to regulate the shape and turgidity of the cell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(d)</w:t>
      </w:r>
      <w:r w:rsidRPr="001257CA">
        <w:rPr>
          <w:rFonts w:ascii="Times New Roman" w:hAnsi="Times New Roman" w:cs="Times New Roman"/>
          <w:sz w:val="24"/>
          <w:szCs w:val="24"/>
        </w:rPr>
        <w:tab/>
        <w:t>Cellulose</w:t>
      </w:r>
    </w:p>
    <w:p w:rsidR="005800A6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(e)</w:t>
      </w:r>
      <w:r w:rsidRPr="001257CA">
        <w:rPr>
          <w:rFonts w:ascii="Times New Roman" w:hAnsi="Times New Roman" w:cs="Times New Roman"/>
          <w:sz w:val="24"/>
          <w:szCs w:val="24"/>
        </w:rPr>
        <w:tab/>
        <w:t>In dim light.  They move to the upper part of the cell in order to receive enough sunlight for photosynthesis.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1</w:t>
      </w:r>
      <w:r w:rsidR="00D55C9B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>i)</w:t>
      </w:r>
      <w:r w:rsidRPr="001257CA">
        <w:rPr>
          <w:rFonts w:ascii="Times New Roman" w:hAnsi="Times New Roman" w:cs="Times New Roman"/>
          <w:sz w:val="24"/>
          <w:szCs w:val="24"/>
        </w:rPr>
        <w:tab/>
        <w:t>Fatty acids and glycerol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- form part of the cell membrane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-Provide insulation of bodies of animals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-A source of metabolic water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 Provide energy in absence of carbohydrates.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(c)</w:t>
      </w:r>
      <w:r w:rsidRPr="001257CA">
        <w:rPr>
          <w:rFonts w:ascii="Times New Roman" w:hAnsi="Times New Roman" w:cs="Times New Roman"/>
          <w:sz w:val="24"/>
          <w:szCs w:val="24"/>
        </w:rPr>
        <w:tab/>
        <w:t>By boiling with a dilute acid like dilute hydrochloric acid.</w:t>
      </w:r>
    </w:p>
    <w:p w:rsidR="00330119" w:rsidRDefault="00330119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0119" w:rsidRDefault="00330119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5E95" w:rsidRPr="00F55E95" w:rsidRDefault="00D55C9B" w:rsidP="00F55E9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 w:rsidRPr="00D55C9B">
        <w:rPr>
          <w:rFonts w:ascii="Times New Roman" w:hAnsi="Times New Roman" w:cs="Times New Roman"/>
        </w:rPr>
        <w:t>11</w:t>
      </w:r>
      <w:r w:rsidR="00F55E95" w:rsidRPr="00D55C9B">
        <w:rPr>
          <w:rFonts w:ascii="Times New Roman" w:hAnsi="Times New Roman" w:cs="Times New Roman"/>
          <w:b/>
        </w:rPr>
        <w:t>a)</w:t>
      </w:r>
      <w:r w:rsidR="00F55E95" w:rsidRPr="00F55E95">
        <w:rPr>
          <w:rFonts w:ascii="Times New Roman" w:hAnsi="Times New Roman" w:cs="Times New Roman"/>
        </w:rPr>
        <w:t xml:space="preserve">  P – rings of chitin/ spiral bands </w:t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  <w:b/>
        </w:rPr>
        <w:sym w:font="Symbol" w:char="00D6"/>
      </w:r>
      <w:r w:rsidR="00F55E95" w:rsidRPr="00F55E95">
        <w:rPr>
          <w:rFonts w:ascii="Times New Roman" w:hAnsi="Times New Roman" w:cs="Times New Roman"/>
          <w:b/>
        </w:rPr>
        <w:t xml:space="preserve"> 1mk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</w:rPr>
        <w:t xml:space="preserve">               Q – </w:t>
      </w:r>
      <w:proofErr w:type="spellStart"/>
      <w:proofErr w:type="gramStart"/>
      <w:r w:rsidRPr="00F55E95">
        <w:rPr>
          <w:rFonts w:ascii="Times New Roman" w:hAnsi="Times New Roman" w:cs="Times New Roman"/>
        </w:rPr>
        <w:t>tracheoles</w:t>
      </w:r>
      <w:proofErr w:type="spellEnd"/>
      <w:proofErr w:type="gramEnd"/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  <w:b/>
        </w:rPr>
        <w:sym w:font="Symbol" w:char="00D6"/>
      </w:r>
      <w:r w:rsidRPr="00F55E95">
        <w:rPr>
          <w:rFonts w:ascii="Times New Roman" w:hAnsi="Times New Roman" w:cs="Times New Roman"/>
          <w:b/>
        </w:rPr>
        <w:t xml:space="preserve"> 1mk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  <w:b/>
        </w:rPr>
        <w:t xml:space="preserve">       b)</w:t>
      </w:r>
      <w:r w:rsidRPr="00F55E95">
        <w:rPr>
          <w:rFonts w:ascii="Times New Roman" w:hAnsi="Times New Roman" w:cs="Times New Roman"/>
        </w:rPr>
        <w:t xml:space="preserve"> Circular rings keep the trachea open when pressure is exerted inside the lumen is low</w:t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  <w:b/>
        </w:rPr>
        <w:sym w:font="Symbol" w:char="00D6"/>
      </w:r>
      <w:r w:rsidRPr="00F55E95">
        <w:rPr>
          <w:rFonts w:ascii="Times New Roman" w:hAnsi="Times New Roman" w:cs="Times New Roman"/>
          <w:b/>
        </w:rPr>
        <w:t xml:space="preserve"> 1mk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  <w:b/>
        </w:rPr>
        <w:t xml:space="preserve">      c)</w:t>
      </w:r>
      <w:r w:rsidRPr="00F55E95">
        <w:rPr>
          <w:rFonts w:ascii="Times New Roman" w:hAnsi="Times New Roman" w:cs="Times New Roman"/>
        </w:rPr>
        <w:t xml:space="preserve"> Carbon (IV) oxide is of high concentration in the muscle tissue therefore it diffuses from the tissues into     the </w:t>
      </w:r>
      <w:proofErr w:type="spellStart"/>
      <w:r w:rsidRPr="00F55E95">
        <w:rPr>
          <w:rFonts w:ascii="Times New Roman" w:hAnsi="Times New Roman" w:cs="Times New Roman"/>
        </w:rPr>
        <w:t>tracheoles</w:t>
      </w:r>
      <w:proofErr w:type="spellEnd"/>
      <w:r w:rsidRPr="00F55E95">
        <w:rPr>
          <w:rFonts w:ascii="Times New Roman" w:hAnsi="Times New Roman" w:cs="Times New Roman"/>
        </w:rPr>
        <w:t xml:space="preserve"> and moves to the trachea and out through the spiracles into the atmosphere</w:t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  <w:t>(3mks)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</w:rPr>
        <w:t xml:space="preserve">      </w:t>
      </w:r>
      <w:r w:rsidRPr="00F55E95">
        <w:rPr>
          <w:rFonts w:ascii="Times New Roman" w:hAnsi="Times New Roman" w:cs="Times New Roman"/>
          <w:b/>
        </w:rPr>
        <w:t xml:space="preserve"> </w:t>
      </w:r>
      <w:proofErr w:type="gramStart"/>
      <w:r w:rsidRPr="00F55E95">
        <w:rPr>
          <w:rFonts w:ascii="Times New Roman" w:hAnsi="Times New Roman" w:cs="Times New Roman"/>
          <w:b/>
        </w:rPr>
        <w:t>d</w:t>
      </w:r>
      <w:proofErr w:type="gramEnd"/>
      <w:r w:rsidRPr="00F55E95">
        <w:rPr>
          <w:rFonts w:ascii="Times New Roman" w:hAnsi="Times New Roman" w:cs="Times New Roman"/>
          <w:b/>
        </w:rPr>
        <w:t>)</w:t>
      </w:r>
      <w:r w:rsidRPr="00F55E95">
        <w:rPr>
          <w:rFonts w:ascii="Times New Roman" w:hAnsi="Times New Roman" w:cs="Times New Roman"/>
        </w:rPr>
        <w:t xml:space="preserve"> – the walls are thin and lack chitin for rapid diffusion of gases</w:t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  <w:t xml:space="preserve"> (1mk)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</w:rPr>
        <w:t xml:space="preserve">          - Walls are moist to dissolve gases</w:t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  <w:t>(1mk)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</w:rPr>
        <w:t xml:space="preserve">         - They are highly branched to increase the surface area for gaseous exchange</w:t>
      </w:r>
    </w:p>
    <w:p w:rsidR="00F55E95" w:rsidRDefault="00F55E95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5E95" w:rsidRPr="001257CA" w:rsidRDefault="00F55E95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6E98" w:rsidRPr="001257CA" w:rsidRDefault="00606E98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C05AD5">
        <w:rPr>
          <w:rFonts w:ascii="Times New Roman" w:eastAsiaTheme="minorEastAsia" w:hAnsi="Times New Roman" w:cs="Times New Roman"/>
          <w:sz w:val="24"/>
          <w:szCs w:val="24"/>
        </w:rPr>
        <w:t>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8"/>
      </w:tblGrid>
      <w:tr w:rsidR="00606E98" w:rsidRPr="001257CA" w:rsidTr="00606E98"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Aerobic respiration</w:t>
            </w:r>
          </w:p>
        </w:tc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Anaerobic respiration</w:t>
            </w:r>
          </w:p>
        </w:tc>
      </w:tr>
      <w:tr w:rsidR="00606E98" w:rsidRPr="001257CA" w:rsidTr="00606E98"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1,  Oxygen is necessary for the complete oxidation of the substrates</w:t>
            </w:r>
          </w:p>
        </w:tc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1,  Oxygen is no required and the substrate 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is not completely broken down la</w:t>
            </w: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ctic acid and alcohol are formed</w:t>
            </w:r>
          </w:p>
        </w:tc>
      </w:tr>
      <w:tr w:rsidR="00606E98" w:rsidRPr="001257CA" w:rsidTr="00606E98"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2. It is more efficient because it releases large amount of energy.  One molecule of glucose gives 38ATP molecul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2)  It is inefficient because it releases less energy.  One molecule of glucose gives 2 ATP</w:t>
            </w:r>
          </w:p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molecules</w:t>
            </w:r>
          </w:p>
        </w:tc>
      </w:tr>
      <w:tr w:rsidR="00606E98" w:rsidRPr="001257CA" w:rsidTr="00606E98"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3)  Energy is released slowly in small 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amounts, in</w:t>
            </w: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steps</w:t>
            </w:r>
          </w:p>
        </w:tc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3)  Energy is released faster over a short period</w:t>
            </w:r>
          </w:p>
        </w:tc>
      </w:tr>
      <w:tr w:rsidR="00606E98" w:rsidRPr="001257CA" w:rsidTr="00606E98"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 The end products are water and 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carbon (</w:t>
            </w: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IV) 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oxide, which</w:t>
            </w: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diffuse out of the cells befor</w:t>
            </w:r>
            <w:r w:rsidR="00C62BE9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 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they accumulate.</w:t>
            </w:r>
          </w:p>
        </w:tc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4)  The end products are alcohol in plants and lactic acid in animals and can accumulate fast to toxic levels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D437CA" w:rsidRPr="001257CA" w:rsidTr="00606E98">
        <w:tc>
          <w:tcPr>
            <w:tcW w:w="4788" w:type="dxa"/>
          </w:tcPr>
          <w:p w:rsidR="00D437CA" w:rsidRPr="001257CA" w:rsidRDefault="00D437CA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5)  It take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s place in the cytoplasm and mitochon</w:t>
            </w: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dria</w:t>
            </w:r>
          </w:p>
        </w:tc>
        <w:tc>
          <w:tcPr>
            <w:tcW w:w="4788" w:type="dxa"/>
          </w:tcPr>
          <w:p w:rsidR="00D437CA" w:rsidRPr="001257CA" w:rsidRDefault="00D437CA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5) It takes places in the cytoplasm</w:t>
            </w:r>
          </w:p>
        </w:tc>
      </w:tr>
    </w:tbl>
    <w:p w:rsidR="00606E98" w:rsidRPr="001257CA" w:rsidRDefault="00606E98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D437CA" w:rsidRPr="001257CA" w:rsidRDefault="00944ACD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C05AD5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>(a</w:t>
      </w:r>
      <w:proofErr w:type="gramStart"/>
      <w:r w:rsidRPr="001257CA">
        <w:rPr>
          <w:rFonts w:ascii="Times New Roman" w:eastAsiaTheme="minorEastAsia" w:hAnsi="Times New Roman" w:cs="Times New Roman"/>
          <w:sz w:val="24"/>
          <w:szCs w:val="24"/>
        </w:rPr>
        <w:t>)  -</w:t>
      </w:r>
      <w:proofErr w:type="gramEnd"/>
      <w:r w:rsidRPr="001257CA">
        <w:rPr>
          <w:rFonts w:ascii="Times New Roman" w:eastAsiaTheme="minorEastAsia" w:hAnsi="Times New Roman" w:cs="Times New Roman"/>
          <w:sz w:val="24"/>
          <w:szCs w:val="24"/>
        </w:rPr>
        <w:t>Always moist to dissolve gases which diffuse in solution form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ab/>
        <w:t>-Thin-walled/</w:t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epithelium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this is one cell thick to reduce the distance of molecules moves.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ab/>
        <w:t xml:space="preserve">- Have a large surface area for maximum exchange of </w:t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gases (Highly branched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or highly folded to increase the surface area.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ab/>
        <w:t>- Highly vascularised to maintain a sleep concentration gradient hence maximum gaseous exchange.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ab/>
        <w:t>- Must be permeable to respiratory gases.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ab/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Breathing occurs in two stages: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257C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Breathing in or inhalation or inspiration</w:t>
      </w:r>
    </w:p>
    <w:p w:rsidR="00D437CA" w:rsidRPr="001257CA" w:rsidRDefault="00D437CA" w:rsidP="00D437C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External intercostals muscles contract while internal </w:t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intercostal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muscles relax.</w:t>
      </w:r>
    </w:p>
    <w:p w:rsidR="00D437CA" w:rsidRPr="001257CA" w:rsidRDefault="006C09AB" w:rsidP="00D437C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This causes lifting/raising of the ribcage upwards and </w:t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outwards</w:t>
      </w:r>
    </w:p>
    <w:p w:rsidR="006C09AB" w:rsidRPr="001257CA" w:rsidRDefault="006C09AB" w:rsidP="00D437C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Muscles of diaphragm contract hence flattens </w:t>
      </w:r>
    </w:p>
    <w:p w:rsidR="006C09AB" w:rsidRPr="001257CA" w:rsidRDefault="006C09AB" w:rsidP="00944AC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The volume of the thoracic cavity increase and pressure decreases than the atmospheric pressure</w:t>
      </w:r>
    </w:p>
    <w:p w:rsidR="006C09AB" w:rsidRPr="001257CA" w:rsidRDefault="006C09AB" w:rsidP="00D437C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The higher air pressure in the atmospheric pressure forces air into the lungs</w:t>
      </w:r>
    </w:p>
    <w:p w:rsidR="00944ACD" w:rsidRPr="001257CA" w:rsidRDefault="00944ACD" w:rsidP="00D437C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The lungs inflates</w:t>
      </w:r>
    </w:p>
    <w:p w:rsidR="006C09AB" w:rsidRPr="001257CA" w:rsidRDefault="006C09AB" w:rsidP="006C09A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Breathing out or exhalation or expiration</w:t>
      </w:r>
    </w:p>
    <w:p w:rsidR="006C09AB" w:rsidRPr="001257CA" w:rsidRDefault="00B42AA3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External intercostal</w:t>
      </w:r>
      <w:r w:rsidR="006C09AB"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muscles 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>relax, while internal intercostal</w:t>
      </w:r>
      <w:r w:rsidR="006C09AB"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muscles contract.</w:t>
      </w:r>
    </w:p>
    <w:p w:rsidR="006C09AB" w:rsidRPr="001257CA" w:rsidRDefault="006C09AB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This causes the ribcage to move downwards and inwards.</w:t>
      </w:r>
    </w:p>
    <w:p w:rsidR="006C09AB" w:rsidRPr="001257CA" w:rsidRDefault="006C09AB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The muscles of the diaphragm relax and the diaphragm assumes a dome shape.</w:t>
      </w:r>
    </w:p>
    <w:p w:rsidR="006C09AB" w:rsidRPr="001257CA" w:rsidRDefault="006C09AB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lastRenderedPageBreak/>
        <w:t>This makes the volume of the thoracic cavity to decrease while pressure increases than the atmospheric pressure</w:t>
      </w:r>
    </w:p>
    <w:p w:rsidR="006C09AB" w:rsidRPr="001257CA" w:rsidRDefault="006C09AB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Higher pressure in the thoracic cavity forces air out of lungs.</w:t>
      </w:r>
    </w:p>
    <w:p w:rsidR="006C09AB" w:rsidRPr="001257CA" w:rsidRDefault="006C09AB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The lungs deflate</w:t>
      </w:r>
    </w:p>
    <w:p w:rsidR="006C09AB" w:rsidRDefault="006C09AB" w:rsidP="00E21B1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03DEC" w:rsidRPr="00C05AD5" w:rsidRDefault="00C05AD5" w:rsidP="00703DEC">
      <w:pPr>
        <w:spacing w:line="360" w:lineRule="auto"/>
        <w:rPr>
          <w:rFonts w:ascii="Times New Roman" w:hAnsi="Times New Roman" w:cs="Times New Roman"/>
        </w:rPr>
      </w:pPr>
      <w:r w:rsidRPr="00C05AD5">
        <w:rPr>
          <w:rFonts w:ascii="Times New Roman" w:hAnsi="Times New Roman" w:cs="Times New Roman"/>
        </w:rPr>
        <w:t>14</w:t>
      </w:r>
      <w:r w:rsidR="00703DEC" w:rsidRPr="00C05AD5">
        <w:rPr>
          <w:rFonts w:ascii="Times New Roman" w:hAnsi="Times New Roman" w:cs="Times New Roman"/>
        </w:rPr>
        <w:t>. (</w:t>
      </w:r>
      <w:proofErr w:type="gramStart"/>
      <w:r w:rsidR="00703DEC" w:rsidRPr="00C05AD5">
        <w:rPr>
          <w:rFonts w:ascii="Times New Roman" w:hAnsi="Times New Roman" w:cs="Times New Roman"/>
        </w:rPr>
        <w:t>a</w:t>
      </w:r>
      <w:proofErr w:type="gramEnd"/>
      <w:r w:rsidR="00703DEC" w:rsidRPr="00C05AD5">
        <w:rPr>
          <w:rFonts w:ascii="Times New Roman" w:hAnsi="Times New Roman" w:cs="Times New Roman"/>
        </w:rPr>
        <w:t>)</w:t>
      </w:r>
      <w:r w:rsidR="00703DEC" w:rsidRPr="00C05AD5">
        <w:rPr>
          <w:rFonts w:ascii="Times New Roman" w:hAnsi="Times New Roman" w:cs="Times New Roman"/>
        </w:rPr>
        <w:tab/>
        <w:t>K – Root hair cell</w:t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  <w:t>(2 mks)</w:t>
      </w:r>
    </w:p>
    <w:p w:rsidR="00703DEC" w:rsidRPr="00C05AD5" w:rsidRDefault="00703DEC" w:rsidP="00703DEC">
      <w:pPr>
        <w:spacing w:line="360" w:lineRule="auto"/>
        <w:rPr>
          <w:rFonts w:ascii="Times New Roman" w:hAnsi="Times New Roman" w:cs="Times New Roman"/>
        </w:rPr>
      </w:pPr>
      <w:r w:rsidRPr="00C05AD5">
        <w:rPr>
          <w:rFonts w:ascii="Times New Roman" w:hAnsi="Times New Roman" w:cs="Times New Roman"/>
        </w:rPr>
        <w:tab/>
      </w:r>
      <w:r w:rsidRPr="00C05AD5">
        <w:rPr>
          <w:rFonts w:ascii="Times New Roman" w:hAnsi="Times New Roman" w:cs="Times New Roman"/>
        </w:rPr>
        <w:tab/>
        <w:t>L – Endodermis</w:t>
      </w:r>
    </w:p>
    <w:p w:rsidR="00703DEC" w:rsidRPr="00C05AD5" w:rsidRDefault="00703DEC" w:rsidP="00703DEC">
      <w:pPr>
        <w:spacing w:line="360" w:lineRule="auto"/>
        <w:rPr>
          <w:rFonts w:ascii="Times New Roman" w:hAnsi="Times New Roman" w:cs="Times New Roman"/>
        </w:rPr>
      </w:pPr>
      <w:r w:rsidRPr="00C05AD5">
        <w:rPr>
          <w:rFonts w:ascii="Times New Roman" w:hAnsi="Times New Roman" w:cs="Times New Roman"/>
        </w:rPr>
        <w:tab/>
        <w:t>(b)</w:t>
      </w:r>
      <w:r w:rsidRPr="00C05AD5">
        <w:rPr>
          <w:rFonts w:ascii="Times New Roman" w:hAnsi="Times New Roman" w:cs="Times New Roman"/>
        </w:rPr>
        <w:tab/>
        <w:t>Elongated to increase area for absorption of water and mineral salts</w:t>
      </w:r>
    </w:p>
    <w:p w:rsidR="00E21B11" w:rsidRDefault="00C05AD5" w:rsidP="00C05A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15. 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w:r w:rsidR="00E21B11">
        <w:rPr>
          <w:rFonts w:ascii="Times New Roman" w:eastAsiaTheme="minorEastAsia" w:hAnsi="Times New Roman" w:cs="Times New Roman"/>
          <w:sz w:val="24"/>
          <w:szCs w:val="24"/>
        </w:rPr>
        <w:t>A – Vera Cava     (1 mk)</w:t>
      </w:r>
    </w:p>
    <w:p w:rsidR="00E21B11" w:rsidRDefault="00703DEC" w:rsidP="00E21B1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B- Aorta</w:t>
      </w:r>
    </w:p>
    <w:p w:rsidR="00703DEC" w:rsidRDefault="00703DEC" w:rsidP="00E21B1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C- Left ventricle</w:t>
      </w:r>
    </w:p>
    <w:p w:rsidR="00703DEC" w:rsidRDefault="00703DEC" w:rsidP="00703DEC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4437"/>
      </w:tblGrid>
      <w:tr w:rsidR="00703DEC" w:rsidTr="00703DEC">
        <w:tc>
          <w:tcPr>
            <w:tcW w:w="4788" w:type="dxa"/>
          </w:tcPr>
          <w:p w:rsidR="00703DEC" w:rsidRDefault="00703DEC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 (artery)</w:t>
            </w:r>
          </w:p>
        </w:tc>
        <w:tc>
          <w:tcPr>
            <w:tcW w:w="4788" w:type="dxa"/>
          </w:tcPr>
          <w:p w:rsidR="00703DEC" w:rsidRDefault="00703DEC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 (vein)</w:t>
            </w:r>
          </w:p>
        </w:tc>
      </w:tr>
      <w:tr w:rsidR="00703DEC" w:rsidTr="00703DEC">
        <w:tc>
          <w:tcPr>
            <w:tcW w:w="4788" w:type="dxa"/>
          </w:tcPr>
          <w:p w:rsidR="00703DEC" w:rsidRDefault="00703DEC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Narrow </w:t>
            </w:r>
            <w:r w:rsidR="00967FD9">
              <w:rPr>
                <w:rFonts w:ascii="Times New Roman" w:eastAsiaTheme="minorEastAsia" w:hAnsi="Times New Roman" w:cs="Times New Roman"/>
                <w:sz w:val="24"/>
                <w:szCs w:val="24"/>
              </w:rPr>
              <w:t>lumen</w:t>
            </w:r>
          </w:p>
        </w:tc>
        <w:tc>
          <w:tcPr>
            <w:tcW w:w="4788" w:type="dxa"/>
          </w:tcPr>
          <w:p w:rsidR="00703DEC" w:rsidRDefault="00967FD9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Wide lumen</w:t>
            </w:r>
          </w:p>
        </w:tc>
      </w:tr>
      <w:tr w:rsidR="00703DEC" w:rsidTr="00703DEC">
        <w:tc>
          <w:tcPr>
            <w:tcW w:w="4788" w:type="dxa"/>
          </w:tcPr>
          <w:p w:rsidR="00703DEC" w:rsidRDefault="00967FD9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Thick muscular elastic walls</w:t>
            </w:r>
          </w:p>
        </w:tc>
        <w:tc>
          <w:tcPr>
            <w:tcW w:w="4788" w:type="dxa"/>
          </w:tcPr>
          <w:p w:rsidR="00703DEC" w:rsidRDefault="00967FD9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Thin less muscular elastic walls</w:t>
            </w:r>
          </w:p>
        </w:tc>
      </w:tr>
      <w:tr w:rsidR="00703DEC" w:rsidTr="00703DEC">
        <w:tc>
          <w:tcPr>
            <w:tcW w:w="4788" w:type="dxa"/>
          </w:tcPr>
          <w:p w:rsidR="00703DEC" w:rsidRDefault="00967FD9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Valves only at the base where it leaves the heart</w:t>
            </w:r>
          </w:p>
        </w:tc>
        <w:tc>
          <w:tcPr>
            <w:tcW w:w="4788" w:type="dxa"/>
          </w:tcPr>
          <w:p w:rsidR="00703DEC" w:rsidRDefault="00967FD9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Has valves at intervals throughout their length </w:t>
            </w:r>
          </w:p>
        </w:tc>
      </w:tr>
      <w:tr w:rsidR="00703DEC" w:rsidTr="00703DEC">
        <w:tc>
          <w:tcPr>
            <w:tcW w:w="4788" w:type="dxa"/>
          </w:tcPr>
          <w:p w:rsidR="00703DEC" w:rsidRDefault="00703DEC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03DEC" w:rsidRDefault="00703DEC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03DEC" w:rsidRPr="00703DEC" w:rsidRDefault="00703DEC" w:rsidP="00703DE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21B11" w:rsidRPr="00703DEC" w:rsidRDefault="00E21B11" w:rsidP="00703DEC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03DEC">
        <w:rPr>
          <w:rFonts w:ascii="Times New Roman" w:eastAsiaTheme="minorEastAsia" w:hAnsi="Times New Roman" w:cs="Times New Roman"/>
          <w:sz w:val="24"/>
          <w:szCs w:val="24"/>
        </w:rPr>
        <w:t xml:space="preserve">To generate enough pressure; </w:t>
      </w:r>
      <w:r w:rsidR="0004342C" w:rsidRPr="00703DEC">
        <w:rPr>
          <w:rFonts w:ascii="Times New Roman" w:eastAsiaTheme="minorEastAsia" w:hAnsi="Times New Roman" w:cs="Times New Roman"/>
          <w:sz w:val="24"/>
          <w:szCs w:val="24"/>
        </w:rPr>
        <w:t>in order</w:t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 xml:space="preserve"> to pump to all parts of the body to a longer distance.</w:t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  <w:t>(2 mks)</w:t>
      </w:r>
    </w:p>
    <w:p w:rsidR="00606E98" w:rsidRPr="001257CA" w:rsidRDefault="00606E98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C4F42" w:rsidRPr="001257CA" w:rsidRDefault="000C4F42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0C4F42" w:rsidRPr="001257CA" w:rsidSect="0030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D40"/>
    <w:multiLevelType w:val="hybridMultilevel"/>
    <w:tmpl w:val="D8F4A7A6"/>
    <w:lvl w:ilvl="0" w:tplc="054C77D0">
      <w:start w:val="19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EDF6D0D"/>
    <w:multiLevelType w:val="hybridMultilevel"/>
    <w:tmpl w:val="A334A59C"/>
    <w:lvl w:ilvl="0" w:tplc="4C24967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041E25"/>
    <w:multiLevelType w:val="hybridMultilevel"/>
    <w:tmpl w:val="EFCE4D4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3662"/>
    <w:multiLevelType w:val="hybridMultilevel"/>
    <w:tmpl w:val="48985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95C"/>
    <w:rsid w:val="0004342C"/>
    <w:rsid w:val="000C1F00"/>
    <w:rsid w:val="000C4F42"/>
    <w:rsid w:val="001257CA"/>
    <w:rsid w:val="002364D1"/>
    <w:rsid w:val="003048CF"/>
    <w:rsid w:val="00330119"/>
    <w:rsid w:val="00504EC8"/>
    <w:rsid w:val="005800A6"/>
    <w:rsid w:val="00582ED0"/>
    <w:rsid w:val="00586223"/>
    <w:rsid w:val="00601652"/>
    <w:rsid w:val="00606E98"/>
    <w:rsid w:val="006C09AB"/>
    <w:rsid w:val="00703DEC"/>
    <w:rsid w:val="00841B56"/>
    <w:rsid w:val="008E18B5"/>
    <w:rsid w:val="00913950"/>
    <w:rsid w:val="0093295C"/>
    <w:rsid w:val="00944ACD"/>
    <w:rsid w:val="00967FD9"/>
    <w:rsid w:val="00A32AB3"/>
    <w:rsid w:val="00A455B8"/>
    <w:rsid w:val="00AF4A87"/>
    <w:rsid w:val="00B04E47"/>
    <w:rsid w:val="00B25BDA"/>
    <w:rsid w:val="00B42AA3"/>
    <w:rsid w:val="00C05AD5"/>
    <w:rsid w:val="00C55539"/>
    <w:rsid w:val="00C62BE9"/>
    <w:rsid w:val="00D437CA"/>
    <w:rsid w:val="00D55C9B"/>
    <w:rsid w:val="00D86364"/>
    <w:rsid w:val="00DD2090"/>
    <w:rsid w:val="00DE5BCD"/>
    <w:rsid w:val="00E21B11"/>
    <w:rsid w:val="00F33ED7"/>
    <w:rsid w:val="00F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F61CE-322A-407F-86E9-84CCFBDA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F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stephenngugim</cp:lastModifiedBy>
  <cp:revision>12</cp:revision>
  <dcterms:created xsi:type="dcterms:W3CDTF">2016-06-27T20:46:00Z</dcterms:created>
  <dcterms:modified xsi:type="dcterms:W3CDTF">2017-09-26T15:40:00Z</dcterms:modified>
</cp:coreProperties>
</file>